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AF865B" w14:textId="77777777" w:rsidR="00686D4C" w:rsidRPr="002304E7" w:rsidRDefault="002658B7" w:rsidP="002658B7">
      <w:pPr>
        <w:jc w:val="center"/>
        <w:rPr>
          <w:rFonts w:ascii="Times New Roman" w:hAnsi="Times New Roman" w:cs="Times New Roman"/>
          <w:b/>
          <w:sz w:val="28"/>
          <w:szCs w:val="28"/>
        </w:rPr>
      </w:pPr>
      <w:r w:rsidRPr="002304E7">
        <w:rPr>
          <w:rFonts w:ascii="Times New Roman" w:hAnsi="Times New Roman" w:cs="Times New Roman"/>
          <w:b/>
          <w:sz w:val="28"/>
          <w:szCs w:val="28"/>
        </w:rPr>
        <w:t>Setting The Stage</w:t>
      </w:r>
    </w:p>
    <w:p w14:paraId="5BC21A56" w14:textId="77777777" w:rsidR="002658B7" w:rsidRPr="002304E7" w:rsidRDefault="002658B7" w:rsidP="002658B7">
      <w:pPr>
        <w:jc w:val="center"/>
        <w:rPr>
          <w:rFonts w:ascii="Times New Roman" w:hAnsi="Times New Roman" w:cs="Times New Roman"/>
          <w:b/>
          <w:sz w:val="28"/>
          <w:szCs w:val="28"/>
        </w:rPr>
      </w:pPr>
    </w:p>
    <w:p w14:paraId="407947CF" w14:textId="77777777" w:rsidR="002658B7" w:rsidRPr="002304E7" w:rsidRDefault="002658B7" w:rsidP="002658B7">
      <w:pPr>
        <w:rPr>
          <w:rFonts w:ascii="Times New Roman" w:hAnsi="Times New Roman" w:cs="Times New Roman"/>
        </w:rPr>
      </w:pPr>
      <w:r w:rsidRPr="002304E7">
        <w:rPr>
          <w:rFonts w:ascii="Times New Roman" w:hAnsi="Times New Roman" w:cs="Times New Roman"/>
        </w:rPr>
        <w:t xml:space="preserve">Setting the Stage </w:t>
      </w:r>
      <w:r w:rsidR="001B7DFC" w:rsidRPr="002304E7">
        <w:rPr>
          <w:rFonts w:ascii="Times New Roman" w:hAnsi="Times New Roman" w:cs="Times New Roman"/>
        </w:rPr>
        <w:t xml:space="preserve">(Anticipatory Set) </w:t>
      </w:r>
      <w:r w:rsidRPr="002304E7">
        <w:rPr>
          <w:rFonts w:ascii="Times New Roman" w:hAnsi="Times New Roman" w:cs="Times New Roman"/>
        </w:rPr>
        <w:t xml:space="preserve">includes telling the students what they will be able to do as a result of a lesson or unit, telling them how they will use language skills, and getting student attention. Each of these </w:t>
      </w:r>
      <w:proofErr w:type="gramStart"/>
      <w:r w:rsidRPr="002304E7">
        <w:rPr>
          <w:rFonts w:ascii="Times New Roman" w:hAnsi="Times New Roman" w:cs="Times New Roman"/>
        </w:rPr>
        <w:t>require</w:t>
      </w:r>
      <w:proofErr w:type="gramEnd"/>
      <w:r w:rsidRPr="002304E7">
        <w:rPr>
          <w:rFonts w:ascii="Times New Roman" w:hAnsi="Times New Roman" w:cs="Times New Roman"/>
        </w:rPr>
        <w:t xml:space="preserve"> that a teacher understand a students background knowledge.</w:t>
      </w:r>
    </w:p>
    <w:p w14:paraId="07C49FA1" w14:textId="77777777" w:rsidR="001B7DFC" w:rsidRPr="002304E7" w:rsidRDefault="001B7DFC" w:rsidP="002658B7">
      <w:pPr>
        <w:rPr>
          <w:rFonts w:ascii="Times New Roman" w:hAnsi="Times New Roman" w:cs="Times New Roman"/>
        </w:rPr>
      </w:pPr>
    </w:p>
    <w:p w14:paraId="1D2C8549" w14:textId="77777777" w:rsidR="001B7DFC" w:rsidRPr="002304E7" w:rsidRDefault="001B7DFC" w:rsidP="001B7DFC">
      <w:pPr>
        <w:rPr>
          <w:rFonts w:ascii="Times New Roman" w:hAnsi="Times New Roman" w:cs="Times New Roman"/>
        </w:rPr>
      </w:pPr>
      <w:r w:rsidRPr="002304E7">
        <w:rPr>
          <w:rFonts w:ascii="Times New Roman" w:hAnsi="Times New Roman" w:cs="Times New Roman"/>
        </w:rPr>
        <w:t>Consider the following questions as you ‘set the stage’ for your lesson.</w:t>
      </w:r>
    </w:p>
    <w:p w14:paraId="5001F1EC" w14:textId="77777777" w:rsidR="001B7DFC" w:rsidRPr="002304E7" w:rsidRDefault="001B7DFC" w:rsidP="001B7DFC">
      <w:pPr>
        <w:rPr>
          <w:rFonts w:ascii="Times New Roman" w:hAnsi="Times New Roman" w:cs="Times New Roman"/>
        </w:rPr>
      </w:pPr>
    </w:p>
    <w:p w14:paraId="75AAD19C" w14:textId="77777777" w:rsidR="001B7DFC" w:rsidRPr="002304E7" w:rsidRDefault="001B7DFC" w:rsidP="001B7DFC">
      <w:pPr>
        <w:numPr>
          <w:ilvl w:val="0"/>
          <w:numId w:val="2"/>
        </w:numPr>
        <w:rPr>
          <w:rFonts w:ascii="Times New Roman" w:eastAsia="Times New Roman" w:hAnsi="Times New Roman" w:cs="Times New Roman"/>
        </w:rPr>
      </w:pPr>
      <w:r w:rsidRPr="002304E7">
        <w:rPr>
          <w:rFonts w:ascii="Times New Roman" w:eastAsia="Times New Roman" w:hAnsi="Times New Roman" w:cs="Times New Roman"/>
          <w:b/>
        </w:rPr>
        <w:t xml:space="preserve">Hook - </w:t>
      </w:r>
      <w:r w:rsidRPr="002304E7">
        <w:rPr>
          <w:rFonts w:ascii="Times New Roman" w:eastAsia="Times New Roman" w:hAnsi="Times New Roman" w:cs="Times New Roman"/>
        </w:rPr>
        <w:t xml:space="preserve">How can I involve as many as students as possible, piquing their interests for the subject matter to come? </w:t>
      </w:r>
    </w:p>
    <w:p w14:paraId="35383693" w14:textId="77777777" w:rsidR="001B7DFC" w:rsidRPr="002304E7" w:rsidRDefault="001B7DFC" w:rsidP="001B7DFC">
      <w:pPr>
        <w:numPr>
          <w:ilvl w:val="0"/>
          <w:numId w:val="2"/>
        </w:numPr>
        <w:rPr>
          <w:rFonts w:ascii="Times New Roman" w:eastAsia="Times New Roman" w:hAnsi="Times New Roman" w:cs="Times New Roman"/>
        </w:rPr>
      </w:pPr>
      <w:r w:rsidRPr="002304E7">
        <w:rPr>
          <w:rFonts w:ascii="Times New Roman" w:eastAsia="Times New Roman" w:hAnsi="Times New Roman" w:cs="Times New Roman"/>
          <w:b/>
        </w:rPr>
        <w:t xml:space="preserve">Content &amp; Language Objectives - </w:t>
      </w:r>
      <w:r w:rsidRPr="002304E7">
        <w:rPr>
          <w:rFonts w:ascii="Times New Roman" w:eastAsia="Times New Roman" w:hAnsi="Times New Roman" w:cs="Times New Roman"/>
        </w:rPr>
        <w:t xml:space="preserve">How should I inform my students of the lesson's context and objective, in kid-friendly language? </w:t>
      </w:r>
    </w:p>
    <w:p w14:paraId="48926444" w14:textId="77777777" w:rsidR="001B7DFC" w:rsidRPr="002304E7" w:rsidRDefault="001B7DFC" w:rsidP="001B7DFC">
      <w:pPr>
        <w:numPr>
          <w:ilvl w:val="0"/>
          <w:numId w:val="2"/>
        </w:numPr>
        <w:rPr>
          <w:rFonts w:ascii="Times New Roman" w:eastAsia="Times New Roman" w:hAnsi="Times New Roman" w:cs="Times New Roman"/>
        </w:rPr>
      </w:pPr>
      <w:r w:rsidRPr="002304E7">
        <w:rPr>
          <w:rFonts w:ascii="Times New Roman" w:eastAsia="Times New Roman" w:hAnsi="Times New Roman" w:cs="Times New Roman"/>
          <w:b/>
        </w:rPr>
        <w:t xml:space="preserve">Activating Background Knowledge - </w:t>
      </w:r>
      <w:r w:rsidRPr="002304E7">
        <w:rPr>
          <w:rFonts w:ascii="Times New Roman" w:eastAsia="Times New Roman" w:hAnsi="Times New Roman" w:cs="Times New Roman"/>
        </w:rPr>
        <w:t xml:space="preserve">What do the students need to know before they can delve into the lesson plan itself and direct instruction and what do they already know? </w:t>
      </w:r>
    </w:p>
    <w:p w14:paraId="331D6DC1" w14:textId="77777777" w:rsidR="001B7DFC" w:rsidRPr="002304E7" w:rsidRDefault="001B7DFC" w:rsidP="001B7DFC">
      <w:pPr>
        <w:rPr>
          <w:rFonts w:ascii="Times New Roman" w:eastAsia="Times New Roman" w:hAnsi="Times New Roman" w:cs="Times New Roman"/>
        </w:rPr>
      </w:pPr>
    </w:p>
    <w:p w14:paraId="0B0851EB" w14:textId="5353F48C" w:rsidR="001B7DFC" w:rsidRPr="002304E7" w:rsidRDefault="00E677A5" w:rsidP="001B7DFC">
      <w:pPr>
        <w:rPr>
          <w:rFonts w:ascii="Times New Roman" w:eastAsia="Times New Roman" w:hAnsi="Times New Roman" w:cs="Times New Roman"/>
        </w:rPr>
      </w:pPr>
      <w:r>
        <w:rPr>
          <w:rFonts w:ascii="Times New Roman" w:eastAsia="Times New Roman" w:hAnsi="Times New Roman" w:cs="Times New Roman"/>
        </w:rPr>
        <w:t>Setting the stag</w:t>
      </w:r>
      <w:r w:rsidR="001B7DFC" w:rsidRPr="002304E7">
        <w:rPr>
          <w:rFonts w:ascii="Times New Roman" w:eastAsia="Times New Roman" w:hAnsi="Times New Roman" w:cs="Times New Roman"/>
        </w:rPr>
        <w:t>e effectively will:</w:t>
      </w:r>
    </w:p>
    <w:p w14:paraId="593B5ED0" w14:textId="77777777" w:rsidR="001B7DFC" w:rsidRPr="002304E7" w:rsidRDefault="001B7DFC" w:rsidP="001B7DFC">
      <w:pPr>
        <w:numPr>
          <w:ilvl w:val="0"/>
          <w:numId w:val="1"/>
        </w:numPr>
        <w:spacing w:before="100" w:beforeAutospacing="1" w:after="100" w:afterAutospacing="1"/>
        <w:rPr>
          <w:rFonts w:ascii="Times New Roman" w:eastAsia="Times New Roman" w:hAnsi="Times New Roman" w:cs="Times New Roman"/>
        </w:rPr>
      </w:pPr>
      <w:r w:rsidRPr="002304E7">
        <w:rPr>
          <w:rFonts w:ascii="Times New Roman" w:eastAsia="Times New Roman" w:hAnsi="Times New Roman" w:cs="Times New Roman"/>
        </w:rPr>
        <w:t xml:space="preserve">Provide continuity from previous lessons, if applicable </w:t>
      </w:r>
    </w:p>
    <w:p w14:paraId="55B1457A" w14:textId="77777777" w:rsidR="001B7DFC" w:rsidRPr="002304E7" w:rsidRDefault="001B7DFC" w:rsidP="001B7DFC">
      <w:pPr>
        <w:numPr>
          <w:ilvl w:val="0"/>
          <w:numId w:val="1"/>
        </w:numPr>
        <w:spacing w:before="100" w:beforeAutospacing="1" w:after="100" w:afterAutospacing="1"/>
        <w:rPr>
          <w:rFonts w:ascii="Times New Roman" w:eastAsia="Times New Roman" w:hAnsi="Times New Roman" w:cs="Times New Roman"/>
        </w:rPr>
      </w:pPr>
      <w:r w:rsidRPr="002304E7">
        <w:rPr>
          <w:rFonts w:ascii="Times New Roman" w:eastAsia="Times New Roman" w:hAnsi="Times New Roman" w:cs="Times New Roman"/>
        </w:rPr>
        <w:t xml:space="preserve">Allude to familiar concepts and vocabulary as a reminder and refresher </w:t>
      </w:r>
    </w:p>
    <w:p w14:paraId="0CC33316" w14:textId="77777777" w:rsidR="001B7DFC" w:rsidRPr="002304E7" w:rsidRDefault="001B7DFC" w:rsidP="001B7DFC">
      <w:pPr>
        <w:numPr>
          <w:ilvl w:val="0"/>
          <w:numId w:val="1"/>
        </w:numPr>
        <w:spacing w:before="100" w:beforeAutospacing="1" w:after="100" w:afterAutospacing="1"/>
        <w:rPr>
          <w:rFonts w:ascii="Times New Roman" w:eastAsia="Times New Roman" w:hAnsi="Times New Roman" w:cs="Times New Roman"/>
        </w:rPr>
      </w:pPr>
      <w:r w:rsidRPr="002304E7">
        <w:rPr>
          <w:rFonts w:ascii="Times New Roman" w:eastAsia="Times New Roman" w:hAnsi="Times New Roman" w:cs="Times New Roman"/>
        </w:rPr>
        <w:t xml:space="preserve">Tell the students briefly what the lesson will be about </w:t>
      </w:r>
    </w:p>
    <w:p w14:paraId="378B9DB2" w14:textId="77777777" w:rsidR="001B7DFC" w:rsidRPr="002304E7" w:rsidRDefault="001B7DFC" w:rsidP="001B7DFC">
      <w:pPr>
        <w:numPr>
          <w:ilvl w:val="0"/>
          <w:numId w:val="1"/>
        </w:numPr>
        <w:spacing w:before="100" w:beforeAutospacing="1" w:after="100" w:afterAutospacing="1"/>
        <w:rPr>
          <w:rFonts w:ascii="Times New Roman" w:eastAsia="Times New Roman" w:hAnsi="Times New Roman" w:cs="Times New Roman"/>
        </w:rPr>
      </w:pPr>
      <w:r w:rsidRPr="002304E7">
        <w:rPr>
          <w:rFonts w:ascii="Times New Roman" w:eastAsia="Times New Roman" w:hAnsi="Times New Roman" w:cs="Times New Roman"/>
        </w:rPr>
        <w:t xml:space="preserve">Gauge the students' level of collective background knowledge of the subject to help inform your instruction </w:t>
      </w:r>
    </w:p>
    <w:p w14:paraId="022D932E" w14:textId="77777777" w:rsidR="001B7DFC" w:rsidRPr="002304E7" w:rsidRDefault="001B7DFC" w:rsidP="001B7DFC">
      <w:pPr>
        <w:numPr>
          <w:ilvl w:val="0"/>
          <w:numId w:val="1"/>
        </w:numPr>
        <w:spacing w:before="100" w:beforeAutospacing="1" w:after="100" w:afterAutospacing="1"/>
        <w:rPr>
          <w:rFonts w:ascii="Times New Roman" w:eastAsia="Times New Roman" w:hAnsi="Times New Roman" w:cs="Times New Roman"/>
        </w:rPr>
      </w:pPr>
      <w:r w:rsidRPr="002304E7">
        <w:rPr>
          <w:rFonts w:ascii="Times New Roman" w:eastAsia="Times New Roman" w:hAnsi="Times New Roman" w:cs="Times New Roman"/>
        </w:rPr>
        <w:t xml:space="preserve">Activate the students' existing knowledge base </w:t>
      </w:r>
    </w:p>
    <w:p w14:paraId="2973F333" w14:textId="77777777" w:rsidR="001B7DFC" w:rsidRPr="002304E7" w:rsidRDefault="001B7DFC" w:rsidP="001B7DFC">
      <w:pPr>
        <w:numPr>
          <w:ilvl w:val="0"/>
          <w:numId w:val="1"/>
        </w:numPr>
        <w:spacing w:before="100" w:beforeAutospacing="1" w:after="100" w:afterAutospacing="1"/>
        <w:rPr>
          <w:rFonts w:ascii="Times New Roman" w:eastAsia="Times New Roman" w:hAnsi="Times New Roman" w:cs="Times New Roman"/>
        </w:rPr>
      </w:pPr>
      <w:r w:rsidRPr="002304E7">
        <w:rPr>
          <w:rFonts w:ascii="Times New Roman" w:eastAsia="Times New Roman" w:hAnsi="Times New Roman" w:cs="Times New Roman"/>
        </w:rPr>
        <w:t xml:space="preserve">Whet the class's appetite for the subject at hand </w:t>
      </w:r>
    </w:p>
    <w:p w14:paraId="6045BACD" w14:textId="77777777" w:rsidR="001B7DFC" w:rsidRPr="002304E7" w:rsidRDefault="001B7DFC" w:rsidP="001B7DFC">
      <w:pPr>
        <w:numPr>
          <w:ilvl w:val="0"/>
          <w:numId w:val="1"/>
        </w:numPr>
        <w:spacing w:before="100" w:beforeAutospacing="1" w:after="100" w:afterAutospacing="1"/>
        <w:rPr>
          <w:rFonts w:ascii="Times New Roman" w:eastAsia="Times New Roman" w:hAnsi="Times New Roman" w:cs="Times New Roman"/>
        </w:rPr>
      </w:pPr>
      <w:r w:rsidRPr="002304E7">
        <w:rPr>
          <w:rFonts w:ascii="Times New Roman" w:eastAsia="Times New Roman" w:hAnsi="Times New Roman" w:cs="Times New Roman"/>
        </w:rPr>
        <w:t xml:space="preserve">Briefly expose the students to the lesson's objectives and how you will get them to the end result </w:t>
      </w:r>
    </w:p>
    <w:p w14:paraId="6E1C420E" w14:textId="77777777" w:rsidR="001B7DFC" w:rsidRPr="002304E7" w:rsidRDefault="00863BF3" w:rsidP="001B7DFC">
      <w:pPr>
        <w:spacing w:before="100" w:beforeAutospacing="1" w:after="100" w:afterAutospacing="1"/>
        <w:jc w:val="right"/>
        <w:rPr>
          <w:rFonts w:ascii="Times New Roman" w:eastAsia="Times New Roman" w:hAnsi="Times New Roman" w:cs="Times New Roman"/>
        </w:rPr>
      </w:pPr>
      <w:hyperlink r:id="rId6" w:history="1">
        <w:r w:rsidR="001B7DFC" w:rsidRPr="002304E7">
          <w:rPr>
            <w:rStyle w:val="Hyperlink"/>
            <w:rFonts w:ascii="Times New Roman" w:eastAsia="Times New Roman" w:hAnsi="Times New Roman" w:cs="Times New Roman"/>
          </w:rPr>
          <w:t>http://k6educators.about.com/od/lessonplanheadquarters/g/anticipatoryset.htm</w:t>
        </w:r>
      </w:hyperlink>
      <w:r w:rsidR="001B7DFC" w:rsidRPr="002304E7">
        <w:rPr>
          <w:rFonts w:ascii="Times New Roman" w:eastAsia="Times New Roman" w:hAnsi="Times New Roman" w:cs="Times New Roman"/>
        </w:rPr>
        <w:t xml:space="preserve"> </w:t>
      </w:r>
    </w:p>
    <w:p w14:paraId="3B9E565B" w14:textId="77777777" w:rsidR="00F43602" w:rsidRPr="002304E7" w:rsidRDefault="00F43602" w:rsidP="002658B7">
      <w:pPr>
        <w:rPr>
          <w:rFonts w:ascii="Times New Roman" w:eastAsia="Times New Roman" w:hAnsi="Times New Roman" w:cs="Times New Roman"/>
        </w:rPr>
      </w:pPr>
      <w:r w:rsidRPr="00555885">
        <w:rPr>
          <w:rFonts w:ascii="Times New Roman" w:eastAsia="Times New Roman" w:hAnsi="Times New Roman" w:cs="Times New Roman"/>
          <w:b/>
          <w:u w:val="single"/>
        </w:rPr>
        <w:t>Hook</w:t>
      </w:r>
      <w:r w:rsidR="007A5DAB" w:rsidRPr="002304E7">
        <w:rPr>
          <w:rFonts w:ascii="Times New Roman" w:eastAsia="Times New Roman" w:hAnsi="Times New Roman" w:cs="Times New Roman"/>
          <w:b/>
        </w:rPr>
        <w:t xml:space="preserve"> – </w:t>
      </w:r>
      <w:r w:rsidR="007A5DAB" w:rsidRPr="002304E7">
        <w:rPr>
          <w:rFonts w:ascii="Times New Roman" w:eastAsia="Times New Roman" w:hAnsi="Times New Roman" w:cs="Times New Roman"/>
        </w:rPr>
        <w:t>A hook should excite student about the subject matter.</w:t>
      </w:r>
    </w:p>
    <w:p w14:paraId="4C781E0F" w14:textId="77777777" w:rsidR="00863BF3" w:rsidRDefault="00863BF3" w:rsidP="00863BF3">
      <w:pPr>
        <w:pStyle w:val="Heading2"/>
        <w:spacing w:before="0"/>
        <w:rPr>
          <w:rFonts w:ascii="Times New Roman" w:eastAsia="Times New Roman" w:hAnsi="Times New Roman" w:cs="Times New Roman"/>
          <w:color w:val="auto"/>
          <w:sz w:val="24"/>
          <w:szCs w:val="24"/>
        </w:rPr>
      </w:pPr>
    </w:p>
    <w:p w14:paraId="5BC143A6" w14:textId="77777777" w:rsidR="00863BF3" w:rsidRPr="00863BF3" w:rsidRDefault="00863BF3" w:rsidP="00863BF3">
      <w:pPr>
        <w:pStyle w:val="Heading2"/>
        <w:spacing w:before="0"/>
        <w:rPr>
          <w:rFonts w:ascii="Times New Roman" w:eastAsia="Times New Roman" w:hAnsi="Times New Roman" w:cs="Times New Roman"/>
          <w:color w:val="auto"/>
          <w:sz w:val="24"/>
          <w:szCs w:val="24"/>
        </w:rPr>
      </w:pPr>
      <w:r w:rsidRPr="00863BF3">
        <w:rPr>
          <w:rFonts w:ascii="Times New Roman" w:eastAsia="Times New Roman" w:hAnsi="Times New Roman" w:cs="Times New Roman"/>
          <w:color w:val="auto"/>
          <w:sz w:val="24"/>
          <w:szCs w:val="24"/>
        </w:rPr>
        <w:t>Your Hook Should...</w:t>
      </w:r>
    </w:p>
    <w:p w14:paraId="31894078" w14:textId="6757E0C2" w:rsidR="00863BF3" w:rsidRDefault="00863BF3" w:rsidP="00863BF3">
      <w:pPr>
        <w:rPr>
          <w:rFonts w:ascii="Times New Roman" w:eastAsia="Times New Roman" w:hAnsi="Times New Roman" w:cs="Times New Roman"/>
        </w:rPr>
      </w:pPr>
      <w:r w:rsidRPr="00863BF3">
        <w:rPr>
          <w:rFonts w:ascii="Times New Roman" w:eastAsia="Times New Roman" w:hAnsi="Times New Roman" w:cs="Times New Roman"/>
        </w:rPr>
        <w:t xml:space="preserve">Make your students </w:t>
      </w:r>
      <w:r w:rsidRPr="00863BF3">
        <w:rPr>
          <w:rStyle w:val="Emphasis"/>
          <w:rFonts w:ascii="Times New Roman" w:eastAsia="Times New Roman" w:hAnsi="Times New Roman" w:cs="Times New Roman"/>
        </w:rPr>
        <w:t>care</w:t>
      </w:r>
      <w:r w:rsidRPr="00863BF3">
        <w:rPr>
          <w:rFonts w:ascii="Times New Roman" w:eastAsia="Times New Roman" w:hAnsi="Times New Roman" w:cs="Times New Roman"/>
        </w:rPr>
        <w:t xml:space="preserve">. Make them </w:t>
      </w:r>
      <w:r w:rsidRPr="00863BF3">
        <w:rPr>
          <w:rStyle w:val="Emphasis"/>
          <w:rFonts w:ascii="Times New Roman" w:eastAsia="Times New Roman" w:hAnsi="Times New Roman" w:cs="Times New Roman"/>
        </w:rPr>
        <w:t>feel</w:t>
      </w:r>
      <w:r>
        <w:rPr>
          <w:rFonts w:ascii="Times New Roman" w:eastAsia="Times New Roman" w:hAnsi="Times New Roman" w:cs="Times New Roman"/>
        </w:rPr>
        <w:t xml:space="preserve">. The </w:t>
      </w:r>
      <w:r w:rsidRPr="00863BF3">
        <w:rPr>
          <w:rStyle w:val="Strong"/>
          <w:rFonts w:ascii="Times New Roman" w:eastAsia="Times New Roman" w:hAnsi="Times New Roman" w:cs="Times New Roman"/>
        </w:rPr>
        <w:t>Hook</w:t>
      </w:r>
      <w:r w:rsidRPr="00863BF3">
        <w:rPr>
          <w:rFonts w:ascii="Times New Roman" w:eastAsia="Times New Roman" w:hAnsi="Times New Roman" w:cs="Times New Roman"/>
        </w:rPr>
        <w:t xml:space="preserve"> </w:t>
      </w:r>
      <w:r>
        <w:rPr>
          <w:rFonts w:ascii="Times New Roman" w:eastAsia="Times New Roman" w:hAnsi="Times New Roman" w:cs="Times New Roman"/>
        </w:rPr>
        <w:t xml:space="preserve">is used </w:t>
      </w:r>
      <w:r w:rsidRPr="00863BF3">
        <w:rPr>
          <w:rFonts w:ascii="Times New Roman" w:eastAsia="Times New Roman" w:hAnsi="Times New Roman" w:cs="Times New Roman"/>
        </w:rPr>
        <w:t>to motivate by engaging and involving the students,</w:t>
      </w:r>
      <w:r>
        <w:rPr>
          <w:rFonts w:ascii="Times New Roman" w:eastAsia="Times New Roman" w:hAnsi="Times New Roman" w:cs="Times New Roman"/>
        </w:rPr>
        <w:br/>
      </w:r>
    </w:p>
    <w:p w14:paraId="06D10662" w14:textId="77777777" w:rsidR="00863BF3" w:rsidRDefault="00863BF3" w:rsidP="00863BF3">
      <w:pPr>
        <w:rPr>
          <w:rFonts w:ascii="Times New Roman" w:eastAsia="Times New Roman" w:hAnsi="Times New Roman" w:cs="Times New Roman"/>
        </w:rPr>
      </w:pPr>
      <w:r>
        <w:rPr>
          <w:rFonts w:ascii="Times New Roman" w:eastAsia="Times New Roman" w:hAnsi="Times New Roman" w:cs="Times New Roman"/>
        </w:rPr>
        <w:t>You could do this by</w:t>
      </w:r>
    </w:p>
    <w:p w14:paraId="63D1685D" w14:textId="77777777" w:rsidR="00863BF3" w:rsidRDefault="00863BF3" w:rsidP="00863BF3">
      <w:pPr>
        <w:pStyle w:val="ListParagraph"/>
        <w:numPr>
          <w:ilvl w:val="0"/>
          <w:numId w:val="11"/>
        </w:numPr>
        <w:rPr>
          <w:rFonts w:ascii="Times New Roman" w:eastAsia="Times New Roman" w:hAnsi="Times New Roman" w:cs="Times New Roman"/>
        </w:rPr>
      </w:pPr>
      <w:proofErr w:type="gramStart"/>
      <w:r>
        <w:rPr>
          <w:rFonts w:ascii="Times New Roman" w:eastAsia="Times New Roman" w:hAnsi="Times New Roman" w:cs="Times New Roman"/>
        </w:rPr>
        <w:t>telling</w:t>
      </w:r>
      <w:proofErr w:type="gramEnd"/>
      <w:r>
        <w:rPr>
          <w:rFonts w:ascii="Times New Roman" w:eastAsia="Times New Roman" w:hAnsi="Times New Roman" w:cs="Times New Roman"/>
        </w:rPr>
        <w:t xml:space="preserve"> a story</w:t>
      </w:r>
    </w:p>
    <w:p w14:paraId="6FED1999" w14:textId="77777777" w:rsidR="00863BF3" w:rsidRDefault="00863BF3" w:rsidP="00863BF3">
      <w:pPr>
        <w:pStyle w:val="ListParagraph"/>
        <w:numPr>
          <w:ilvl w:val="0"/>
          <w:numId w:val="11"/>
        </w:numPr>
        <w:rPr>
          <w:rFonts w:ascii="Times New Roman" w:eastAsia="Times New Roman" w:hAnsi="Times New Roman" w:cs="Times New Roman"/>
        </w:rPr>
      </w:pPr>
      <w:proofErr w:type="gramStart"/>
      <w:r>
        <w:rPr>
          <w:rFonts w:ascii="Times New Roman" w:eastAsia="Times New Roman" w:hAnsi="Times New Roman" w:cs="Times New Roman"/>
        </w:rPr>
        <w:t>sharing</w:t>
      </w:r>
      <w:proofErr w:type="gramEnd"/>
      <w:r>
        <w:rPr>
          <w:rFonts w:ascii="Times New Roman" w:eastAsia="Times New Roman" w:hAnsi="Times New Roman" w:cs="Times New Roman"/>
        </w:rPr>
        <w:t xml:space="preserve"> an interesting quote</w:t>
      </w:r>
    </w:p>
    <w:p w14:paraId="4A1AEACB" w14:textId="77777777" w:rsidR="00863BF3" w:rsidRDefault="00863BF3" w:rsidP="00863BF3">
      <w:pPr>
        <w:pStyle w:val="ListParagraph"/>
        <w:numPr>
          <w:ilvl w:val="0"/>
          <w:numId w:val="11"/>
        </w:numPr>
        <w:rPr>
          <w:rFonts w:ascii="Times New Roman" w:eastAsia="Times New Roman" w:hAnsi="Times New Roman" w:cs="Times New Roman"/>
        </w:rPr>
      </w:pPr>
      <w:proofErr w:type="gramStart"/>
      <w:r>
        <w:rPr>
          <w:rFonts w:ascii="Times New Roman" w:eastAsia="Times New Roman" w:hAnsi="Times New Roman" w:cs="Times New Roman"/>
        </w:rPr>
        <w:t>asking</w:t>
      </w:r>
      <w:proofErr w:type="gramEnd"/>
      <w:r>
        <w:rPr>
          <w:rFonts w:ascii="Times New Roman" w:eastAsia="Times New Roman" w:hAnsi="Times New Roman" w:cs="Times New Roman"/>
        </w:rPr>
        <w:t xml:space="preserve"> a question</w:t>
      </w:r>
    </w:p>
    <w:p w14:paraId="5EE9DB8B" w14:textId="55C219CD" w:rsidR="00863BF3" w:rsidRDefault="00863BF3" w:rsidP="00863BF3">
      <w:pPr>
        <w:pStyle w:val="ListParagraph"/>
        <w:numPr>
          <w:ilvl w:val="0"/>
          <w:numId w:val="11"/>
        </w:numPr>
        <w:rPr>
          <w:rFonts w:ascii="Times New Roman" w:eastAsia="Times New Roman" w:hAnsi="Times New Roman" w:cs="Times New Roman"/>
        </w:rPr>
      </w:pPr>
      <w:proofErr w:type="gramStart"/>
      <w:r w:rsidRPr="00863BF3">
        <w:rPr>
          <w:rFonts w:ascii="Times New Roman" w:eastAsia="Times New Roman" w:hAnsi="Times New Roman" w:cs="Times New Roman"/>
        </w:rPr>
        <w:t>saying</w:t>
      </w:r>
      <w:proofErr w:type="gramEnd"/>
      <w:r w:rsidRPr="00863BF3">
        <w:rPr>
          <w:rFonts w:ascii="Times New Roman" w:eastAsia="Times New Roman" w:hAnsi="Times New Roman" w:cs="Times New Roman"/>
        </w:rPr>
        <w:t xml:space="preserve"> or doing something unexpected</w:t>
      </w:r>
      <w:r>
        <w:rPr>
          <w:rFonts w:ascii="Times New Roman" w:eastAsia="Times New Roman" w:hAnsi="Times New Roman" w:cs="Times New Roman"/>
        </w:rPr>
        <w:t xml:space="preserve"> (the basis of humor and irony) illustrating</w:t>
      </w:r>
    </w:p>
    <w:p w14:paraId="204D11F8" w14:textId="610225AE" w:rsidR="00863BF3" w:rsidRPr="00863BF3" w:rsidRDefault="00863BF3" w:rsidP="00863BF3">
      <w:pPr>
        <w:pStyle w:val="ListParagraph"/>
        <w:numPr>
          <w:ilvl w:val="0"/>
          <w:numId w:val="11"/>
        </w:numPr>
        <w:rPr>
          <w:rFonts w:ascii="Times New Roman" w:eastAsia="Times New Roman" w:hAnsi="Times New Roman" w:cs="Times New Roman"/>
        </w:rPr>
      </w:pPr>
      <w:proofErr w:type="gramStart"/>
      <w:r w:rsidRPr="00863BF3">
        <w:rPr>
          <w:rFonts w:ascii="Times New Roman" w:eastAsia="Times New Roman" w:hAnsi="Times New Roman" w:cs="Times New Roman"/>
        </w:rPr>
        <w:t>the</w:t>
      </w:r>
      <w:proofErr w:type="gramEnd"/>
      <w:r w:rsidRPr="00863BF3">
        <w:rPr>
          <w:rFonts w:ascii="Times New Roman" w:eastAsia="Times New Roman" w:hAnsi="Times New Roman" w:cs="Times New Roman"/>
        </w:rPr>
        <w:t xml:space="preserve"> consequences of not having the knowledge to be taught (fear...think of TV news </w:t>
      </w:r>
      <w:r>
        <w:rPr>
          <w:rFonts w:ascii="Times New Roman" w:eastAsia="Times New Roman" w:hAnsi="Times New Roman" w:cs="Times New Roman"/>
        </w:rPr>
        <w:t xml:space="preserve">and how they hook you to watch) </w:t>
      </w:r>
      <w:r w:rsidRPr="00863BF3">
        <w:rPr>
          <w:rStyle w:val="Emphasis"/>
          <w:rFonts w:ascii="Times New Roman" w:eastAsia="Times New Roman" w:hAnsi="Times New Roman" w:cs="Times New Roman"/>
        </w:rPr>
        <w:t>"Up next, why one young mother says she'll never give her daughter Vitamin C again!"</w:t>
      </w:r>
    </w:p>
    <w:p w14:paraId="4FF36EF9" w14:textId="48F535CD" w:rsidR="00863BF3" w:rsidRPr="00863BF3" w:rsidRDefault="00863BF3" w:rsidP="00863BF3">
      <w:pPr>
        <w:pStyle w:val="Heading2"/>
        <w:spacing w:before="0"/>
        <w:rPr>
          <w:rFonts w:ascii="Times New Roman" w:eastAsia="Times New Roman" w:hAnsi="Times New Roman" w:cs="Times New Roman"/>
          <w:color w:val="auto"/>
          <w:sz w:val="24"/>
          <w:szCs w:val="24"/>
        </w:rPr>
      </w:pPr>
      <w:bookmarkStart w:id="0" w:name="x-Your_Hook_Should...--Links_on_Hooking_"/>
      <w:bookmarkStart w:id="1" w:name="x-Your_Hook_Should_NOT..."/>
      <w:bookmarkEnd w:id="0"/>
      <w:bookmarkEnd w:id="1"/>
      <w:r w:rsidRPr="00863BF3">
        <w:rPr>
          <w:rFonts w:ascii="Times New Roman" w:eastAsia="Times New Roman" w:hAnsi="Times New Roman" w:cs="Times New Roman"/>
          <w:color w:val="auto"/>
          <w:sz w:val="24"/>
          <w:szCs w:val="24"/>
        </w:rPr>
        <w:lastRenderedPageBreak/>
        <w:t>Your Hook Should NOT...</w:t>
      </w:r>
    </w:p>
    <w:p w14:paraId="4753ABC9" w14:textId="77777777" w:rsidR="00863BF3" w:rsidRDefault="00863BF3" w:rsidP="00863BF3">
      <w:pPr>
        <w:pStyle w:val="ListParagraph"/>
        <w:numPr>
          <w:ilvl w:val="0"/>
          <w:numId w:val="12"/>
        </w:numPr>
        <w:rPr>
          <w:rFonts w:ascii="Times New Roman" w:eastAsia="Times New Roman" w:hAnsi="Times New Roman" w:cs="Times New Roman"/>
        </w:rPr>
      </w:pPr>
      <w:proofErr w:type="gramStart"/>
      <w:r>
        <w:rPr>
          <w:rFonts w:ascii="Times New Roman" w:eastAsia="Times New Roman" w:hAnsi="Times New Roman" w:cs="Times New Roman"/>
        </w:rPr>
        <w:t>be</w:t>
      </w:r>
      <w:proofErr w:type="gramEnd"/>
      <w:r>
        <w:rPr>
          <w:rFonts w:ascii="Times New Roman" w:eastAsia="Times New Roman" w:hAnsi="Times New Roman" w:cs="Times New Roman"/>
        </w:rPr>
        <w:t xml:space="preserve"> "today, we are going to..."</w:t>
      </w:r>
    </w:p>
    <w:p w14:paraId="62B51412" w14:textId="77777777" w:rsidR="00863BF3" w:rsidRDefault="00863BF3" w:rsidP="00863BF3">
      <w:pPr>
        <w:pStyle w:val="ListParagraph"/>
        <w:numPr>
          <w:ilvl w:val="0"/>
          <w:numId w:val="12"/>
        </w:numPr>
        <w:rPr>
          <w:rFonts w:ascii="Times New Roman" w:eastAsia="Times New Roman" w:hAnsi="Times New Roman" w:cs="Times New Roman"/>
        </w:rPr>
      </w:pPr>
      <w:proofErr w:type="gramStart"/>
      <w:r w:rsidRPr="00863BF3">
        <w:rPr>
          <w:rFonts w:ascii="Times New Roman" w:eastAsia="Times New Roman" w:hAnsi="Times New Roman" w:cs="Times New Roman"/>
        </w:rPr>
        <w:t>or</w:t>
      </w:r>
      <w:proofErr w:type="gramEnd"/>
      <w:r>
        <w:rPr>
          <w:rFonts w:ascii="Times New Roman" w:eastAsia="Times New Roman" w:hAnsi="Times New Roman" w:cs="Times New Roman"/>
        </w:rPr>
        <w:t>, "get into groups of 2..."</w:t>
      </w:r>
    </w:p>
    <w:p w14:paraId="066F1655" w14:textId="77777777" w:rsidR="00863BF3" w:rsidRDefault="00863BF3" w:rsidP="00863BF3">
      <w:pPr>
        <w:pStyle w:val="ListParagraph"/>
        <w:numPr>
          <w:ilvl w:val="0"/>
          <w:numId w:val="12"/>
        </w:numPr>
        <w:rPr>
          <w:rFonts w:ascii="Times New Roman" w:eastAsia="Times New Roman" w:hAnsi="Times New Roman" w:cs="Times New Roman"/>
        </w:rPr>
      </w:pPr>
      <w:proofErr w:type="gramStart"/>
      <w:r>
        <w:rPr>
          <w:rFonts w:ascii="Times New Roman" w:eastAsia="Times New Roman" w:hAnsi="Times New Roman" w:cs="Times New Roman"/>
        </w:rPr>
        <w:t>or</w:t>
      </w:r>
      <w:proofErr w:type="gramEnd"/>
      <w:r>
        <w:rPr>
          <w:rFonts w:ascii="Times New Roman" w:eastAsia="Times New Roman" w:hAnsi="Times New Roman" w:cs="Times New Roman"/>
        </w:rPr>
        <w:t>, "take out your homework..."</w:t>
      </w:r>
    </w:p>
    <w:p w14:paraId="334C1454" w14:textId="77777777" w:rsidR="00555885" w:rsidRDefault="00863BF3" w:rsidP="00555885">
      <w:pPr>
        <w:pStyle w:val="ListParagraph"/>
        <w:numPr>
          <w:ilvl w:val="0"/>
          <w:numId w:val="12"/>
        </w:numPr>
        <w:rPr>
          <w:rFonts w:ascii="Times New Roman" w:eastAsia="Times New Roman" w:hAnsi="Times New Roman" w:cs="Times New Roman"/>
        </w:rPr>
      </w:pPr>
      <w:proofErr w:type="gramStart"/>
      <w:r>
        <w:rPr>
          <w:rFonts w:ascii="Times New Roman" w:eastAsia="Times New Roman" w:hAnsi="Times New Roman" w:cs="Times New Roman"/>
        </w:rPr>
        <w:t>or</w:t>
      </w:r>
      <w:proofErr w:type="gramEnd"/>
      <w:r>
        <w:rPr>
          <w:rFonts w:ascii="Times New Roman" w:eastAsia="Times New Roman" w:hAnsi="Times New Roman" w:cs="Times New Roman"/>
        </w:rPr>
        <w:t>, "turn to page 69..."</w:t>
      </w:r>
    </w:p>
    <w:p w14:paraId="1A533374" w14:textId="5B6B739B" w:rsidR="00863BF3" w:rsidRPr="00555885" w:rsidRDefault="00863BF3" w:rsidP="00863BF3">
      <w:pPr>
        <w:pStyle w:val="ListParagraph"/>
        <w:numPr>
          <w:ilvl w:val="0"/>
          <w:numId w:val="12"/>
        </w:numPr>
        <w:rPr>
          <w:rFonts w:ascii="Times New Roman" w:eastAsia="Times New Roman" w:hAnsi="Times New Roman" w:cs="Times New Roman"/>
        </w:rPr>
      </w:pPr>
      <w:proofErr w:type="gramStart"/>
      <w:r w:rsidRPr="00555885">
        <w:rPr>
          <w:rFonts w:ascii="Times New Roman" w:eastAsia="Times New Roman" w:hAnsi="Times New Roman" w:cs="Times New Roman"/>
        </w:rPr>
        <w:t>or</w:t>
      </w:r>
      <w:proofErr w:type="gramEnd"/>
      <w:r w:rsidRPr="00555885">
        <w:rPr>
          <w:rFonts w:ascii="Times New Roman" w:eastAsia="Times New Roman" w:hAnsi="Times New Roman" w:cs="Times New Roman"/>
        </w:rPr>
        <w:t>, "be quiet!"</w:t>
      </w:r>
      <w:r w:rsidRPr="00555885">
        <w:rPr>
          <w:rFonts w:ascii="Times New Roman" w:eastAsia="Times New Roman" w:hAnsi="Times New Roman" w:cs="Times New Roman"/>
        </w:rPr>
        <w:br/>
      </w:r>
      <w:r w:rsidRPr="00555885">
        <w:rPr>
          <w:rFonts w:ascii="Times New Roman" w:eastAsia="Times New Roman" w:hAnsi="Times New Roman" w:cs="Times New Roman"/>
        </w:rPr>
        <w:br/>
        <w:t xml:space="preserve">These may be things you say over the course of your day, but do not think these count as </w:t>
      </w:r>
      <w:r w:rsidRPr="00555885">
        <w:rPr>
          <w:rStyle w:val="Emphasis"/>
          <w:rFonts w:ascii="Times New Roman" w:eastAsia="Times New Roman" w:hAnsi="Times New Roman" w:cs="Times New Roman"/>
        </w:rPr>
        <w:t>hooks</w:t>
      </w:r>
      <w:r w:rsidRPr="00555885">
        <w:rPr>
          <w:rFonts w:ascii="Times New Roman" w:eastAsia="Times New Roman" w:hAnsi="Times New Roman" w:cs="Times New Roman"/>
        </w:rPr>
        <w:t>.</w:t>
      </w:r>
      <w:r w:rsidRPr="00555885">
        <w:rPr>
          <w:rFonts w:ascii="Times New Roman" w:eastAsia="Times New Roman" w:hAnsi="Times New Roman" w:cs="Times New Roman"/>
        </w:rPr>
        <w:br/>
      </w:r>
    </w:p>
    <w:p w14:paraId="04E9B665" w14:textId="443EE03E" w:rsidR="00863BF3" w:rsidRPr="00555885" w:rsidRDefault="00863BF3" w:rsidP="00863BF3">
      <w:pPr>
        <w:pStyle w:val="Heading4"/>
        <w:spacing w:before="0"/>
        <w:rPr>
          <w:rFonts w:ascii="Times New Roman" w:eastAsia="Times New Roman" w:hAnsi="Times New Roman" w:cs="Times New Roman"/>
          <w:i w:val="0"/>
          <w:color w:val="auto"/>
        </w:rPr>
      </w:pPr>
      <w:r w:rsidRPr="00555885">
        <w:rPr>
          <w:rFonts w:ascii="Times New Roman" w:eastAsia="Times New Roman" w:hAnsi="Times New Roman" w:cs="Times New Roman"/>
          <w:i w:val="0"/>
          <w:color w:val="auto"/>
        </w:rPr>
        <w:t xml:space="preserve">Activating </w:t>
      </w:r>
      <w:proofErr w:type="gramStart"/>
      <w:r w:rsidRPr="00555885">
        <w:rPr>
          <w:rFonts w:ascii="Times New Roman" w:eastAsia="Times New Roman" w:hAnsi="Times New Roman" w:cs="Times New Roman"/>
          <w:i w:val="0"/>
          <w:color w:val="auto"/>
        </w:rPr>
        <w:t>Strategies</w:t>
      </w:r>
      <w:r w:rsidR="00555885" w:rsidRPr="00555885">
        <w:rPr>
          <w:rFonts w:ascii="Times New Roman" w:eastAsia="Times New Roman" w:hAnsi="Times New Roman" w:cs="Times New Roman"/>
          <w:i w:val="0"/>
          <w:color w:val="auto"/>
        </w:rPr>
        <w:t>(</w:t>
      </w:r>
      <w:proofErr w:type="gramEnd"/>
      <w:r w:rsidR="00555885" w:rsidRPr="00555885">
        <w:rPr>
          <w:rFonts w:ascii="Times New Roman" w:eastAsia="Times New Roman" w:hAnsi="Times New Roman" w:cs="Times New Roman"/>
          <w:i w:val="0"/>
          <w:color w:val="auto"/>
        </w:rPr>
        <w:t>Hooks)</w:t>
      </w:r>
      <w:r w:rsidRPr="00555885">
        <w:rPr>
          <w:rFonts w:ascii="Times New Roman" w:eastAsia="Times New Roman" w:hAnsi="Times New Roman" w:cs="Times New Roman"/>
          <w:i w:val="0"/>
          <w:color w:val="auto"/>
        </w:rPr>
        <w:t xml:space="preserve"> Can Include the Following:</w:t>
      </w:r>
    </w:p>
    <w:p w14:paraId="1506FE96" w14:textId="77777777" w:rsidR="00863BF3" w:rsidRPr="00863BF3" w:rsidRDefault="00863BF3" w:rsidP="00863BF3">
      <w:pPr>
        <w:numPr>
          <w:ilvl w:val="0"/>
          <w:numId w:val="7"/>
        </w:numPr>
        <w:rPr>
          <w:rFonts w:ascii="Times New Roman" w:eastAsia="Times New Roman" w:hAnsi="Times New Roman" w:cs="Times New Roman"/>
        </w:rPr>
      </w:pPr>
      <w:proofErr w:type="gramStart"/>
      <w:r w:rsidRPr="00863BF3">
        <w:rPr>
          <w:rFonts w:ascii="Times New Roman" w:eastAsia="Times New Roman" w:hAnsi="Times New Roman" w:cs="Times New Roman"/>
        </w:rPr>
        <w:t>recall</w:t>
      </w:r>
      <w:proofErr w:type="gramEnd"/>
    </w:p>
    <w:p w14:paraId="48617551" w14:textId="77777777" w:rsidR="00863BF3" w:rsidRPr="00863BF3" w:rsidRDefault="00863BF3" w:rsidP="00863BF3">
      <w:pPr>
        <w:numPr>
          <w:ilvl w:val="0"/>
          <w:numId w:val="7"/>
        </w:numPr>
        <w:rPr>
          <w:rFonts w:ascii="Times New Roman" w:eastAsia="Times New Roman" w:hAnsi="Times New Roman" w:cs="Times New Roman"/>
        </w:rPr>
      </w:pPr>
      <w:proofErr w:type="gramStart"/>
      <w:r w:rsidRPr="00863BF3">
        <w:rPr>
          <w:rFonts w:ascii="Times New Roman" w:eastAsia="Times New Roman" w:hAnsi="Times New Roman" w:cs="Times New Roman"/>
        </w:rPr>
        <w:t>make</w:t>
      </w:r>
      <w:proofErr w:type="gramEnd"/>
      <w:r w:rsidRPr="00863BF3">
        <w:rPr>
          <w:rFonts w:ascii="Times New Roman" w:eastAsia="Times New Roman" w:hAnsi="Times New Roman" w:cs="Times New Roman"/>
        </w:rPr>
        <w:t xml:space="preserve"> predictions</w:t>
      </w:r>
    </w:p>
    <w:p w14:paraId="5DDE8070" w14:textId="77777777" w:rsidR="00863BF3" w:rsidRPr="00863BF3" w:rsidRDefault="00863BF3" w:rsidP="00863BF3">
      <w:pPr>
        <w:numPr>
          <w:ilvl w:val="0"/>
          <w:numId w:val="7"/>
        </w:numPr>
        <w:rPr>
          <w:rFonts w:ascii="Times New Roman" w:eastAsia="Times New Roman" w:hAnsi="Times New Roman" w:cs="Times New Roman"/>
        </w:rPr>
      </w:pPr>
      <w:proofErr w:type="gramStart"/>
      <w:r w:rsidRPr="00863BF3">
        <w:rPr>
          <w:rFonts w:ascii="Times New Roman" w:eastAsia="Times New Roman" w:hAnsi="Times New Roman" w:cs="Times New Roman"/>
        </w:rPr>
        <w:t>game</w:t>
      </w:r>
      <w:proofErr w:type="gramEnd"/>
    </w:p>
    <w:p w14:paraId="3BF224A0" w14:textId="77777777" w:rsidR="00863BF3" w:rsidRPr="00863BF3" w:rsidRDefault="00863BF3" w:rsidP="00863BF3">
      <w:pPr>
        <w:numPr>
          <w:ilvl w:val="0"/>
          <w:numId w:val="7"/>
        </w:numPr>
        <w:rPr>
          <w:rFonts w:ascii="Times New Roman" w:eastAsia="Times New Roman" w:hAnsi="Times New Roman" w:cs="Times New Roman"/>
        </w:rPr>
      </w:pPr>
      <w:proofErr w:type="gramStart"/>
      <w:r w:rsidRPr="00863BF3">
        <w:rPr>
          <w:rFonts w:ascii="Times New Roman" w:eastAsia="Times New Roman" w:hAnsi="Times New Roman" w:cs="Times New Roman"/>
        </w:rPr>
        <w:t>humor</w:t>
      </w:r>
      <w:proofErr w:type="gramEnd"/>
      <w:r w:rsidRPr="00863BF3">
        <w:rPr>
          <w:rFonts w:ascii="Times New Roman" w:eastAsia="Times New Roman" w:hAnsi="Times New Roman" w:cs="Times New Roman"/>
        </w:rPr>
        <w:t xml:space="preserve"> or mystery</w:t>
      </w:r>
    </w:p>
    <w:p w14:paraId="5373E318" w14:textId="77777777" w:rsidR="00863BF3" w:rsidRPr="00863BF3" w:rsidRDefault="00863BF3" w:rsidP="00863BF3">
      <w:pPr>
        <w:numPr>
          <w:ilvl w:val="0"/>
          <w:numId w:val="7"/>
        </w:numPr>
        <w:rPr>
          <w:rFonts w:ascii="Times New Roman" w:eastAsia="Times New Roman" w:hAnsi="Times New Roman" w:cs="Times New Roman"/>
        </w:rPr>
      </w:pPr>
      <w:proofErr w:type="gramStart"/>
      <w:r w:rsidRPr="00863BF3">
        <w:rPr>
          <w:rFonts w:ascii="Times New Roman" w:eastAsia="Times New Roman" w:hAnsi="Times New Roman" w:cs="Times New Roman"/>
        </w:rPr>
        <w:t>exploration</w:t>
      </w:r>
      <w:proofErr w:type="gramEnd"/>
      <w:r w:rsidRPr="00863BF3">
        <w:rPr>
          <w:rFonts w:ascii="Times New Roman" w:eastAsia="Times New Roman" w:hAnsi="Times New Roman" w:cs="Times New Roman"/>
        </w:rPr>
        <w:t xml:space="preserve"> or experience</w:t>
      </w:r>
    </w:p>
    <w:p w14:paraId="1FDBE8D0" w14:textId="77777777" w:rsidR="00863BF3" w:rsidRPr="00863BF3" w:rsidRDefault="00863BF3" w:rsidP="00863BF3">
      <w:pPr>
        <w:numPr>
          <w:ilvl w:val="0"/>
          <w:numId w:val="7"/>
        </w:numPr>
        <w:rPr>
          <w:rFonts w:ascii="Times New Roman" w:eastAsia="Times New Roman" w:hAnsi="Times New Roman" w:cs="Times New Roman"/>
        </w:rPr>
      </w:pPr>
      <w:proofErr w:type="gramStart"/>
      <w:r w:rsidRPr="00863BF3">
        <w:rPr>
          <w:rFonts w:ascii="Times New Roman" w:eastAsia="Times New Roman" w:hAnsi="Times New Roman" w:cs="Times New Roman"/>
        </w:rPr>
        <w:t>role</w:t>
      </w:r>
      <w:proofErr w:type="gramEnd"/>
      <w:r w:rsidRPr="00863BF3">
        <w:rPr>
          <w:rFonts w:ascii="Times New Roman" w:eastAsia="Times New Roman" w:hAnsi="Times New Roman" w:cs="Times New Roman"/>
        </w:rPr>
        <w:t xml:space="preserve"> play or simulation</w:t>
      </w:r>
    </w:p>
    <w:p w14:paraId="527F25EA" w14:textId="77777777" w:rsidR="00863BF3" w:rsidRPr="00863BF3" w:rsidRDefault="00863BF3" w:rsidP="00863BF3">
      <w:pPr>
        <w:numPr>
          <w:ilvl w:val="0"/>
          <w:numId w:val="7"/>
        </w:numPr>
        <w:rPr>
          <w:rFonts w:ascii="Times New Roman" w:eastAsia="Times New Roman" w:hAnsi="Times New Roman" w:cs="Times New Roman"/>
        </w:rPr>
      </w:pPr>
      <w:proofErr w:type="gramStart"/>
      <w:r w:rsidRPr="00863BF3">
        <w:rPr>
          <w:rFonts w:ascii="Times New Roman" w:eastAsia="Times New Roman" w:hAnsi="Times New Roman" w:cs="Times New Roman"/>
        </w:rPr>
        <w:t>video</w:t>
      </w:r>
      <w:proofErr w:type="gramEnd"/>
      <w:r w:rsidRPr="00863BF3">
        <w:rPr>
          <w:rFonts w:ascii="Times New Roman" w:eastAsia="Times New Roman" w:hAnsi="Times New Roman" w:cs="Times New Roman"/>
        </w:rPr>
        <w:t xml:space="preserve"> clip, music, literature, art</w:t>
      </w:r>
    </w:p>
    <w:p w14:paraId="72DE5E3E" w14:textId="77777777" w:rsidR="00863BF3" w:rsidRPr="00863BF3" w:rsidRDefault="00863BF3" w:rsidP="00863BF3">
      <w:pPr>
        <w:rPr>
          <w:rFonts w:ascii="Times New Roman" w:eastAsia="Times New Roman" w:hAnsi="Times New Roman" w:cs="Times New Roman"/>
        </w:rPr>
      </w:pPr>
    </w:p>
    <w:p w14:paraId="57D2615D" w14:textId="77777777" w:rsidR="00863BF3" w:rsidRPr="00555885" w:rsidRDefault="00863BF3" w:rsidP="00863BF3">
      <w:pPr>
        <w:pStyle w:val="Heading4"/>
        <w:spacing w:before="0"/>
        <w:rPr>
          <w:rFonts w:ascii="Times New Roman" w:eastAsia="Times New Roman" w:hAnsi="Times New Roman" w:cs="Times New Roman"/>
          <w:i w:val="0"/>
          <w:color w:val="auto"/>
        </w:rPr>
      </w:pPr>
      <w:bookmarkStart w:id="2" w:name="x-Activating_Strategies_from_Learning-Fo"/>
      <w:bookmarkEnd w:id="2"/>
      <w:r w:rsidRPr="00555885">
        <w:rPr>
          <w:rFonts w:ascii="Times New Roman" w:eastAsia="Times New Roman" w:hAnsi="Times New Roman" w:cs="Times New Roman"/>
          <w:i w:val="0"/>
          <w:color w:val="auto"/>
        </w:rPr>
        <w:t xml:space="preserve">Specific </w:t>
      </w:r>
      <w:proofErr w:type="spellStart"/>
      <w:r w:rsidRPr="00555885">
        <w:rPr>
          <w:rFonts w:ascii="Times New Roman" w:eastAsia="Times New Roman" w:hAnsi="Times New Roman" w:cs="Times New Roman"/>
          <w:i w:val="0"/>
          <w:color w:val="auto"/>
        </w:rPr>
        <w:t>Reseach</w:t>
      </w:r>
      <w:proofErr w:type="spellEnd"/>
      <w:r w:rsidRPr="00555885">
        <w:rPr>
          <w:rFonts w:ascii="Times New Roman" w:eastAsia="Times New Roman" w:hAnsi="Times New Roman" w:cs="Times New Roman"/>
          <w:i w:val="0"/>
          <w:color w:val="auto"/>
        </w:rPr>
        <w:t>-based Strategies Include These:</w:t>
      </w:r>
    </w:p>
    <w:p w14:paraId="3CEE1BE8" w14:textId="77777777" w:rsidR="00863BF3" w:rsidRPr="00863BF3" w:rsidRDefault="00863BF3" w:rsidP="00863BF3">
      <w:pPr>
        <w:numPr>
          <w:ilvl w:val="0"/>
          <w:numId w:val="8"/>
        </w:numPr>
        <w:rPr>
          <w:rFonts w:ascii="Times New Roman" w:eastAsia="Times New Roman" w:hAnsi="Times New Roman" w:cs="Times New Roman"/>
        </w:rPr>
      </w:pPr>
      <w:r w:rsidRPr="00863BF3">
        <w:rPr>
          <w:rFonts w:ascii="Times New Roman" w:eastAsia="Times New Roman" w:hAnsi="Times New Roman" w:cs="Times New Roman"/>
        </w:rPr>
        <w:t>KWL</w:t>
      </w:r>
    </w:p>
    <w:p w14:paraId="15B15512" w14:textId="77777777" w:rsidR="00863BF3" w:rsidRPr="00863BF3" w:rsidRDefault="00863BF3" w:rsidP="00863BF3">
      <w:pPr>
        <w:numPr>
          <w:ilvl w:val="0"/>
          <w:numId w:val="8"/>
        </w:numPr>
        <w:rPr>
          <w:rFonts w:ascii="Times New Roman" w:eastAsia="Times New Roman" w:hAnsi="Times New Roman" w:cs="Times New Roman"/>
        </w:rPr>
      </w:pPr>
      <w:r w:rsidRPr="00863BF3">
        <w:rPr>
          <w:rFonts w:ascii="Times New Roman" w:eastAsia="Times New Roman" w:hAnsi="Times New Roman" w:cs="Times New Roman"/>
        </w:rPr>
        <w:t>KWL-Plus</w:t>
      </w:r>
    </w:p>
    <w:p w14:paraId="4F195972" w14:textId="77777777" w:rsidR="00863BF3" w:rsidRPr="00863BF3" w:rsidRDefault="00863BF3" w:rsidP="00863BF3">
      <w:pPr>
        <w:numPr>
          <w:ilvl w:val="0"/>
          <w:numId w:val="8"/>
        </w:numPr>
        <w:rPr>
          <w:rFonts w:ascii="Times New Roman" w:eastAsia="Times New Roman" w:hAnsi="Times New Roman" w:cs="Times New Roman"/>
        </w:rPr>
      </w:pPr>
      <w:proofErr w:type="spellStart"/>
      <w:r w:rsidRPr="00863BF3">
        <w:rPr>
          <w:rFonts w:ascii="Times New Roman" w:eastAsia="Times New Roman" w:hAnsi="Times New Roman" w:cs="Times New Roman"/>
        </w:rPr>
        <w:t>Wordsplash</w:t>
      </w:r>
      <w:proofErr w:type="spellEnd"/>
    </w:p>
    <w:p w14:paraId="1A895650" w14:textId="77777777" w:rsidR="00863BF3" w:rsidRPr="00863BF3" w:rsidRDefault="00863BF3" w:rsidP="00863BF3">
      <w:pPr>
        <w:numPr>
          <w:ilvl w:val="0"/>
          <w:numId w:val="8"/>
        </w:numPr>
        <w:rPr>
          <w:rFonts w:ascii="Times New Roman" w:eastAsia="Times New Roman" w:hAnsi="Times New Roman" w:cs="Times New Roman"/>
        </w:rPr>
      </w:pPr>
      <w:r w:rsidRPr="00863BF3">
        <w:rPr>
          <w:rFonts w:ascii="Times New Roman" w:eastAsia="Times New Roman" w:hAnsi="Times New Roman" w:cs="Times New Roman"/>
        </w:rPr>
        <w:t>Anticipation Guide/Prediction Guide</w:t>
      </w:r>
    </w:p>
    <w:p w14:paraId="21C1041F" w14:textId="77777777" w:rsidR="00863BF3" w:rsidRPr="00863BF3" w:rsidRDefault="00863BF3" w:rsidP="00863BF3">
      <w:pPr>
        <w:numPr>
          <w:ilvl w:val="0"/>
          <w:numId w:val="8"/>
        </w:numPr>
        <w:rPr>
          <w:rFonts w:ascii="Times New Roman" w:eastAsia="Times New Roman" w:hAnsi="Times New Roman" w:cs="Times New Roman"/>
        </w:rPr>
      </w:pPr>
      <w:r w:rsidRPr="00863BF3">
        <w:rPr>
          <w:rFonts w:ascii="Times New Roman" w:eastAsia="Times New Roman" w:hAnsi="Times New Roman" w:cs="Times New Roman"/>
        </w:rPr>
        <w:t>Brainstorm "Flexibility Style" Web</w:t>
      </w:r>
    </w:p>
    <w:p w14:paraId="04C7D090" w14:textId="77777777" w:rsidR="00863BF3" w:rsidRPr="00863BF3" w:rsidRDefault="00863BF3" w:rsidP="00863BF3">
      <w:pPr>
        <w:numPr>
          <w:ilvl w:val="0"/>
          <w:numId w:val="8"/>
        </w:numPr>
        <w:rPr>
          <w:rFonts w:ascii="Times New Roman" w:eastAsia="Times New Roman" w:hAnsi="Times New Roman" w:cs="Times New Roman"/>
        </w:rPr>
      </w:pPr>
      <w:r w:rsidRPr="00863BF3">
        <w:rPr>
          <w:rFonts w:ascii="Times New Roman" w:eastAsia="Times New Roman" w:hAnsi="Times New Roman" w:cs="Times New Roman"/>
        </w:rPr>
        <w:t>Brainstorm and Categorize</w:t>
      </w:r>
    </w:p>
    <w:p w14:paraId="0098D9BE" w14:textId="77777777" w:rsidR="00863BF3" w:rsidRPr="00863BF3" w:rsidRDefault="00863BF3" w:rsidP="00863BF3">
      <w:pPr>
        <w:numPr>
          <w:ilvl w:val="0"/>
          <w:numId w:val="8"/>
        </w:numPr>
        <w:rPr>
          <w:rFonts w:ascii="Times New Roman" w:eastAsia="Times New Roman" w:hAnsi="Times New Roman" w:cs="Times New Roman"/>
        </w:rPr>
      </w:pPr>
      <w:r w:rsidRPr="00863BF3">
        <w:rPr>
          <w:rFonts w:ascii="Times New Roman" w:eastAsia="Times New Roman" w:hAnsi="Times New Roman" w:cs="Times New Roman"/>
        </w:rPr>
        <w:t>Draw a Picture or Diagram</w:t>
      </w:r>
    </w:p>
    <w:p w14:paraId="4463B188" w14:textId="77777777" w:rsidR="00F43602" w:rsidRPr="002304E7" w:rsidRDefault="00F43602" w:rsidP="00863BF3">
      <w:pPr>
        <w:rPr>
          <w:rFonts w:ascii="Times New Roman" w:eastAsia="Times New Roman" w:hAnsi="Times New Roman" w:cs="Times New Roman"/>
          <w:b/>
        </w:rPr>
      </w:pPr>
    </w:p>
    <w:p w14:paraId="3F9E8B65" w14:textId="77777777" w:rsidR="00F43602" w:rsidRPr="002304E7" w:rsidRDefault="00F43602" w:rsidP="00863BF3">
      <w:pPr>
        <w:rPr>
          <w:rFonts w:ascii="Times New Roman" w:eastAsia="Times New Roman" w:hAnsi="Times New Roman" w:cs="Times New Roman"/>
          <w:b/>
        </w:rPr>
      </w:pPr>
    </w:p>
    <w:p w14:paraId="40566521" w14:textId="77777777" w:rsidR="002A6260" w:rsidRPr="002304E7" w:rsidRDefault="00F43602" w:rsidP="002A6260">
      <w:pPr>
        <w:rPr>
          <w:rFonts w:ascii="Times New Roman" w:eastAsia="Times New Roman" w:hAnsi="Times New Roman" w:cs="Times New Roman"/>
          <w:b/>
        </w:rPr>
      </w:pPr>
      <w:r w:rsidRPr="00555885">
        <w:rPr>
          <w:rFonts w:ascii="Times New Roman" w:eastAsia="Times New Roman" w:hAnsi="Times New Roman" w:cs="Times New Roman"/>
          <w:b/>
          <w:u w:val="single"/>
        </w:rPr>
        <w:t>Content &amp; Language Objectives</w:t>
      </w:r>
      <w:r w:rsidR="002A6260" w:rsidRPr="002304E7">
        <w:rPr>
          <w:rFonts w:ascii="Times New Roman" w:eastAsia="Times New Roman" w:hAnsi="Times New Roman" w:cs="Times New Roman"/>
          <w:b/>
        </w:rPr>
        <w:t xml:space="preserve"> - </w:t>
      </w:r>
      <w:r w:rsidR="002A6260" w:rsidRPr="002304E7">
        <w:rPr>
          <w:rFonts w:ascii="Times New Roman" w:hAnsi="Times New Roman" w:cs="Times New Roman"/>
        </w:rPr>
        <w:t xml:space="preserve">Students are more likely to fail if they do not know what to learn, and they are likely to fail if they do not know what to do. Therefore, having both content and language objectives clearly posted and clearly stated helps to set students up for success. </w:t>
      </w:r>
    </w:p>
    <w:p w14:paraId="4D7268BF" w14:textId="77777777" w:rsidR="002A6260" w:rsidRPr="002304E7" w:rsidRDefault="002A6260" w:rsidP="002A6260">
      <w:pPr>
        <w:pStyle w:val="Default"/>
        <w:rPr>
          <w:rFonts w:ascii="Times New Roman" w:hAnsi="Times New Roman" w:cs="Times New Roman"/>
        </w:rPr>
      </w:pPr>
    </w:p>
    <w:p w14:paraId="39294559" w14:textId="77777777" w:rsidR="002A6260" w:rsidRPr="002304E7" w:rsidRDefault="002A6260" w:rsidP="002A6260">
      <w:pPr>
        <w:pStyle w:val="Default"/>
        <w:rPr>
          <w:rFonts w:ascii="Times New Roman" w:hAnsi="Times New Roman" w:cs="Times New Roman"/>
        </w:rPr>
      </w:pPr>
      <w:r w:rsidRPr="002304E7">
        <w:rPr>
          <w:rFonts w:ascii="Times New Roman" w:hAnsi="Times New Roman" w:cs="Times New Roman"/>
        </w:rPr>
        <w:t xml:space="preserve">It is important that content and language objectives are observable (the teacher or observer should be able to see students actively working to meet an objective) and measurable (the teacher or observer should be able to determine whether students are making progress toward or have met each objective). </w:t>
      </w:r>
    </w:p>
    <w:p w14:paraId="7F5638A0" w14:textId="77777777" w:rsidR="002A6260" w:rsidRPr="002304E7" w:rsidRDefault="002A6260" w:rsidP="002A6260">
      <w:pPr>
        <w:pStyle w:val="Default"/>
        <w:rPr>
          <w:rFonts w:ascii="Times New Roman" w:hAnsi="Times New Roman" w:cs="Times New Roman"/>
        </w:rPr>
      </w:pPr>
    </w:p>
    <w:p w14:paraId="29C75567" w14:textId="77777777" w:rsidR="002A6260" w:rsidRPr="002304E7" w:rsidRDefault="002A6260" w:rsidP="002A6260">
      <w:pPr>
        <w:pStyle w:val="Default"/>
        <w:rPr>
          <w:rFonts w:ascii="Times New Roman" w:hAnsi="Times New Roman" w:cs="Times New Roman"/>
          <w:b/>
        </w:rPr>
      </w:pPr>
    </w:p>
    <w:p w14:paraId="5F240CE2" w14:textId="77777777" w:rsidR="002A6260" w:rsidRPr="002304E7" w:rsidRDefault="002A6260" w:rsidP="002A6260">
      <w:pPr>
        <w:pStyle w:val="Default"/>
        <w:rPr>
          <w:rFonts w:ascii="Times New Roman" w:hAnsi="Times New Roman" w:cs="Times New Roman"/>
          <w:b/>
        </w:rPr>
      </w:pPr>
      <w:r w:rsidRPr="002304E7">
        <w:rPr>
          <w:rFonts w:ascii="Times New Roman" w:hAnsi="Times New Roman" w:cs="Times New Roman"/>
          <w:b/>
        </w:rPr>
        <w:t>Granite SIOP Definition of Content &amp; Language Objectives</w:t>
      </w:r>
    </w:p>
    <w:p w14:paraId="050F2A59" w14:textId="77777777" w:rsidR="002A6260" w:rsidRPr="002304E7" w:rsidRDefault="002A6260" w:rsidP="002A6260">
      <w:pPr>
        <w:pStyle w:val="Default"/>
        <w:rPr>
          <w:rFonts w:ascii="Times New Roman" w:hAnsi="Times New Roman" w:cs="Times New Roman"/>
          <w:b/>
        </w:rPr>
      </w:pPr>
    </w:p>
    <w:p w14:paraId="31D84F8E" w14:textId="77777777" w:rsidR="002A6260" w:rsidRPr="002304E7" w:rsidRDefault="002A6260" w:rsidP="002A6260">
      <w:pPr>
        <w:pStyle w:val="Default"/>
        <w:rPr>
          <w:rFonts w:ascii="Times New Roman" w:eastAsia="Times New Roman" w:hAnsi="Times New Roman" w:cs="Times New Roman"/>
        </w:rPr>
      </w:pPr>
      <w:r w:rsidRPr="002304E7">
        <w:rPr>
          <w:rFonts w:ascii="Times New Roman" w:hAnsi="Times New Roman" w:cs="Times New Roman"/>
          <w:u w:val="single"/>
        </w:rPr>
        <w:t>Content Objective</w:t>
      </w:r>
      <w:r w:rsidRPr="002304E7">
        <w:rPr>
          <w:rFonts w:ascii="Times New Roman" w:hAnsi="Times New Roman" w:cs="Times New Roman"/>
        </w:rPr>
        <w:t xml:space="preserve"> – identifies what students should know and be able to do at the end of the lesson and leads to assessment. </w:t>
      </w:r>
      <w:r w:rsidRPr="002304E7">
        <w:rPr>
          <w:rFonts w:ascii="Times New Roman" w:eastAsia="Times New Roman" w:hAnsi="Times New Roman" w:cs="Times New Roman"/>
        </w:rPr>
        <w:t>It is linked to engaging activities and to the learning outcomes.</w:t>
      </w:r>
    </w:p>
    <w:p w14:paraId="5270CF67" w14:textId="77777777" w:rsidR="002A6260" w:rsidRPr="002304E7" w:rsidRDefault="002A6260" w:rsidP="002A6260">
      <w:pPr>
        <w:pStyle w:val="Default"/>
        <w:rPr>
          <w:rFonts w:ascii="Times New Roman" w:eastAsia="Times New Roman" w:hAnsi="Times New Roman" w:cs="Times New Roman"/>
        </w:rPr>
      </w:pPr>
    </w:p>
    <w:p w14:paraId="4CD193EF" w14:textId="77777777" w:rsidR="002A6260" w:rsidRPr="002304E7" w:rsidRDefault="002A6260" w:rsidP="002A6260">
      <w:pPr>
        <w:pStyle w:val="Default"/>
        <w:rPr>
          <w:rFonts w:ascii="Times New Roman" w:hAnsi="Times New Roman" w:cs="Times New Roman"/>
        </w:rPr>
      </w:pPr>
      <w:r w:rsidRPr="002304E7">
        <w:rPr>
          <w:rFonts w:ascii="Times New Roman" w:eastAsia="Times New Roman" w:hAnsi="Times New Roman" w:cs="Times New Roman"/>
          <w:u w:val="single"/>
        </w:rPr>
        <w:t>Language Objective</w:t>
      </w:r>
      <w:r w:rsidRPr="002304E7">
        <w:rPr>
          <w:rFonts w:ascii="Times New Roman" w:eastAsia="Times New Roman" w:hAnsi="Times New Roman" w:cs="Times New Roman"/>
        </w:rPr>
        <w:t xml:space="preserve"> – a process-oriented statement (action verbs) of how students will use language with the content.</w:t>
      </w:r>
    </w:p>
    <w:p w14:paraId="1F2518C9" w14:textId="77777777" w:rsidR="002A6260" w:rsidRPr="002304E7" w:rsidRDefault="002A6260" w:rsidP="002A6260">
      <w:pPr>
        <w:pStyle w:val="Default"/>
        <w:rPr>
          <w:rFonts w:ascii="Times New Roman" w:hAnsi="Times New Roman" w:cs="Times New Roman"/>
          <w:b/>
        </w:rPr>
      </w:pPr>
    </w:p>
    <w:p w14:paraId="6D348C24" w14:textId="77777777" w:rsidR="002A6260" w:rsidRPr="002304E7" w:rsidRDefault="002A6260" w:rsidP="002A6260">
      <w:pPr>
        <w:pStyle w:val="Default"/>
        <w:rPr>
          <w:rFonts w:ascii="Times New Roman" w:hAnsi="Times New Roman" w:cs="Times New Roman"/>
          <w:b/>
        </w:rPr>
      </w:pPr>
      <w:r w:rsidRPr="002304E7">
        <w:rPr>
          <w:rFonts w:ascii="Times New Roman" w:hAnsi="Times New Roman" w:cs="Times New Roman"/>
          <w:b/>
        </w:rPr>
        <w:t>Difference Between Content &amp; Language Objectives:</w:t>
      </w:r>
    </w:p>
    <w:p w14:paraId="13F138F7" w14:textId="77777777" w:rsidR="002A6260" w:rsidRPr="002304E7" w:rsidRDefault="002A6260" w:rsidP="002A6260">
      <w:pPr>
        <w:pStyle w:val="Default"/>
        <w:rPr>
          <w:rFonts w:ascii="Times New Roman" w:hAnsi="Times New Roman" w:cs="Times New Roman"/>
        </w:rPr>
      </w:pPr>
      <w:r w:rsidRPr="002304E7">
        <w:rPr>
          <w:rFonts w:ascii="Times New Roman" w:hAnsi="Times New Roman" w:cs="Times New Roman"/>
          <w:u w:val="single"/>
        </w:rPr>
        <w:t>Content Objective</w:t>
      </w:r>
      <w:r w:rsidRPr="002304E7">
        <w:rPr>
          <w:rFonts w:ascii="Times New Roman" w:hAnsi="Times New Roman" w:cs="Times New Roman"/>
        </w:rPr>
        <w:t xml:space="preserve"> – tells what students will learn or do during the lesson</w:t>
      </w:r>
    </w:p>
    <w:p w14:paraId="2823272F" w14:textId="77777777" w:rsidR="002A6260" w:rsidRPr="002304E7" w:rsidRDefault="002A6260" w:rsidP="002A6260">
      <w:pPr>
        <w:pStyle w:val="Default"/>
        <w:rPr>
          <w:rFonts w:ascii="Times New Roman" w:hAnsi="Times New Roman" w:cs="Times New Roman"/>
        </w:rPr>
      </w:pPr>
    </w:p>
    <w:p w14:paraId="67A30C8A" w14:textId="77777777" w:rsidR="002A6260" w:rsidRPr="002304E7" w:rsidRDefault="002A6260" w:rsidP="002A6260">
      <w:pPr>
        <w:pStyle w:val="Default"/>
        <w:rPr>
          <w:rFonts w:ascii="Times New Roman" w:hAnsi="Times New Roman" w:cs="Times New Roman"/>
        </w:rPr>
      </w:pPr>
      <w:r w:rsidRPr="002304E7">
        <w:rPr>
          <w:rFonts w:ascii="Times New Roman" w:hAnsi="Times New Roman" w:cs="Times New Roman"/>
          <w:u w:val="single"/>
        </w:rPr>
        <w:t>Language Objective</w:t>
      </w:r>
      <w:r w:rsidRPr="002304E7">
        <w:rPr>
          <w:rFonts w:ascii="Times New Roman" w:hAnsi="Times New Roman" w:cs="Times New Roman"/>
        </w:rPr>
        <w:t xml:space="preserve"> – tells how the students will learn and/or demonstrate their mastery of the lesson by reading, speaking, writing or listening. </w:t>
      </w:r>
    </w:p>
    <w:p w14:paraId="7524FB7F" w14:textId="77777777" w:rsidR="002A6260" w:rsidRPr="002304E7" w:rsidRDefault="002A6260" w:rsidP="002A6260">
      <w:pPr>
        <w:pStyle w:val="Default"/>
        <w:rPr>
          <w:rFonts w:ascii="Times New Roman" w:hAnsi="Times New Roman" w:cs="Times New Roman"/>
        </w:rPr>
      </w:pPr>
    </w:p>
    <w:p w14:paraId="26D13086" w14:textId="77777777" w:rsidR="002A6260" w:rsidRPr="002304E7" w:rsidRDefault="002A6260" w:rsidP="002A6260">
      <w:pPr>
        <w:rPr>
          <w:rFonts w:ascii="Times New Roman" w:hAnsi="Times New Roman" w:cs="Times New Roman"/>
        </w:rPr>
      </w:pPr>
      <w:r w:rsidRPr="002304E7">
        <w:rPr>
          <w:rFonts w:ascii="Times New Roman" w:hAnsi="Times New Roman" w:cs="Times New Roman"/>
        </w:rPr>
        <w:t>Evaluation of Content &amp; Language Objectives:</w:t>
      </w:r>
    </w:p>
    <w:p w14:paraId="423F420C" w14:textId="77777777" w:rsidR="002A6260" w:rsidRPr="002304E7" w:rsidRDefault="002A6260" w:rsidP="002A6260">
      <w:pPr>
        <w:pStyle w:val="ListParagraph"/>
        <w:numPr>
          <w:ilvl w:val="0"/>
          <w:numId w:val="4"/>
        </w:numPr>
        <w:rPr>
          <w:rFonts w:ascii="Times New Roman" w:hAnsi="Times New Roman" w:cs="Times New Roman"/>
        </w:rPr>
      </w:pPr>
      <w:r w:rsidRPr="002304E7">
        <w:rPr>
          <w:rFonts w:ascii="Times New Roman" w:hAnsi="Times New Roman" w:cs="Times New Roman"/>
        </w:rPr>
        <w:t>The objectives are observable</w:t>
      </w:r>
    </w:p>
    <w:p w14:paraId="0FD59723" w14:textId="77777777" w:rsidR="002A6260" w:rsidRPr="002304E7" w:rsidRDefault="002A6260" w:rsidP="002A6260">
      <w:pPr>
        <w:pStyle w:val="ListParagraph"/>
        <w:numPr>
          <w:ilvl w:val="0"/>
          <w:numId w:val="4"/>
        </w:numPr>
        <w:rPr>
          <w:rFonts w:ascii="Times New Roman" w:hAnsi="Times New Roman" w:cs="Times New Roman"/>
        </w:rPr>
      </w:pPr>
      <w:r w:rsidRPr="002304E7">
        <w:rPr>
          <w:rFonts w:ascii="Times New Roman" w:hAnsi="Times New Roman" w:cs="Times New Roman"/>
        </w:rPr>
        <w:t>The objectives are written and presented in language the students can understand</w:t>
      </w:r>
    </w:p>
    <w:p w14:paraId="1013C5DA" w14:textId="77777777" w:rsidR="002A6260" w:rsidRPr="002304E7" w:rsidRDefault="002A6260" w:rsidP="002A6260">
      <w:pPr>
        <w:pStyle w:val="ListParagraph"/>
        <w:numPr>
          <w:ilvl w:val="0"/>
          <w:numId w:val="4"/>
        </w:numPr>
        <w:rPr>
          <w:rFonts w:ascii="Times New Roman" w:hAnsi="Times New Roman" w:cs="Times New Roman"/>
        </w:rPr>
      </w:pPr>
      <w:r w:rsidRPr="002304E7">
        <w:rPr>
          <w:rFonts w:ascii="Times New Roman" w:hAnsi="Times New Roman" w:cs="Times New Roman"/>
        </w:rPr>
        <w:t>The content objective is related to the key concept(s) in the lesson</w:t>
      </w:r>
    </w:p>
    <w:p w14:paraId="6199EF25" w14:textId="77777777" w:rsidR="002A6260" w:rsidRPr="002304E7" w:rsidRDefault="002A6260" w:rsidP="002A6260">
      <w:pPr>
        <w:pStyle w:val="ListParagraph"/>
        <w:numPr>
          <w:ilvl w:val="0"/>
          <w:numId w:val="4"/>
        </w:numPr>
        <w:rPr>
          <w:rFonts w:ascii="Times New Roman" w:hAnsi="Times New Roman" w:cs="Times New Roman"/>
        </w:rPr>
      </w:pPr>
      <w:r w:rsidRPr="002304E7">
        <w:rPr>
          <w:rFonts w:ascii="Times New Roman" w:hAnsi="Times New Roman" w:cs="Times New Roman"/>
        </w:rPr>
        <w:t>The language objective promotes student academic language growth (it is not something most students already do well)</w:t>
      </w:r>
    </w:p>
    <w:p w14:paraId="69784C0F" w14:textId="77777777" w:rsidR="002A6260" w:rsidRPr="002304E7" w:rsidRDefault="002A6260" w:rsidP="002A6260">
      <w:pPr>
        <w:pStyle w:val="ListParagraph"/>
        <w:numPr>
          <w:ilvl w:val="0"/>
          <w:numId w:val="4"/>
        </w:numPr>
        <w:rPr>
          <w:rFonts w:ascii="Times New Roman" w:hAnsi="Times New Roman" w:cs="Times New Roman"/>
        </w:rPr>
      </w:pPr>
      <w:r w:rsidRPr="002304E7">
        <w:rPr>
          <w:rFonts w:ascii="Times New Roman" w:hAnsi="Times New Roman" w:cs="Times New Roman"/>
        </w:rPr>
        <w:t>The language objective connects clearly with the lesson topic or lesson activities</w:t>
      </w:r>
    </w:p>
    <w:p w14:paraId="470AD1B0" w14:textId="77777777" w:rsidR="002A6260" w:rsidRPr="002304E7" w:rsidRDefault="002A6260" w:rsidP="002A6260">
      <w:pPr>
        <w:pStyle w:val="ListParagraph"/>
        <w:numPr>
          <w:ilvl w:val="0"/>
          <w:numId w:val="4"/>
        </w:numPr>
        <w:rPr>
          <w:rFonts w:ascii="Times New Roman" w:hAnsi="Times New Roman" w:cs="Times New Roman"/>
        </w:rPr>
      </w:pPr>
      <w:r w:rsidRPr="002304E7">
        <w:rPr>
          <w:rFonts w:ascii="Times New Roman" w:hAnsi="Times New Roman" w:cs="Times New Roman"/>
        </w:rPr>
        <w:t>There is a plan for assessing student progress in meeting these objectives during the lesson</w:t>
      </w:r>
    </w:p>
    <w:p w14:paraId="051B188B" w14:textId="77777777" w:rsidR="002A6260" w:rsidRPr="002304E7" w:rsidRDefault="002A6260" w:rsidP="002A6260">
      <w:pPr>
        <w:rPr>
          <w:rFonts w:ascii="Times New Roman" w:hAnsi="Times New Roman" w:cs="Times New Roman"/>
        </w:rPr>
      </w:pPr>
    </w:p>
    <w:p w14:paraId="7B894A89" w14:textId="77777777" w:rsidR="002A6260" w:rsidRPr="002304E7" w:rsidRDefault="002A6260" w:rsidP="002A6260">
      <w:pPr>
        <w:rPr>
          <w:rFonts w:ascii="Times New Roman" w:hAnsi="Times New Roman" w:cs="Times New Roman"/>
          <w:b/>
        </w:rPr>
      </w:pPr>
      <w:r w:rsidRPr="002304E7">
        <w:rPr>
          <w:rFonts w:ascii="Times New Roman" w:hAnsi="Times New Roman" w:cs="Times New Roman"/>
          <w:b/>
        </w:rPr>
        <w:t>Sample Content &amp; Language Objectives:</w:t>
      </w:r>
    </w:p>
    <w:p w14:paraId="5CFD52E4" w14:textId="77777777" w:rsidR="002A6260" w:rsidRPr="002304E7" w:rsidRDefault="002A6260" w:rsidP="002A6260">
      <w:pPr>
        <w:rPr>
          <w:rFonts w:ascii="Times New Roman" w:hAnsi="Times New Roman" w:cs="Times New Roman"/>
          <w:b/>
        </w:rPr>
      </w:pPr>
    </w:p>
    <w:p w14:paraId="7D61EF08" w14:textId="77777777" w:rsidR="002A6260" w:rsidRPr="002304E7" w:rsidRDefault="002A6260" w:rsidP="002A6260">
      <w:pPr>
        <w:rPr>
          <w:rFonts w:ascii="Times New Roman" w:hAnsi="Times New Roman" w:cs="Times New Roman"/>
        </w:rPr>
      </w:pPr>
      <w:r w:rsidRPr="002304E7">
        <w:rPr>
          <w:rFonts w:ascii="Times New Roman" w:hAnsi="Times New Roman" w:cs="Times New Roman"/>
        </w:rPr>
        <w:t>Graphics</w:t>
      </w:r>
    </w:p>
    <w:p w14:paraId="311C0FED" w14:textId="77777777" w:rsidR="002A6260" w:rsidRPr="002304E7" w:rsidRDefault="002A6260" w:rsidP="002A6260">
      <w:pPr>
        <w:rPr>
          <w:rFonts w:ascii="Times New Roman" w:hAnsi="Times New Roman" w:cs="Times New Roman"/>
        </w:rPr>
      </w:pPr>
      <w:r w:rsidRPr="002304E7">
        <w:rPr>
          <w:rFonts w:ascii="Times New Roman" w:hAnsi="Times New Roman" w:cs="Times New Roman"/>
          <w:u w:val="single"/>
        </w:rPr>
        <w:t>Content Objective</w:t>
      </w:r>
      <w:r w:rsidRPr="002304E7">
        <w:rPr>
          <w:rFonts w:ascii="Times New Roman" w:hAnsi="Times New Roman" w:cs="Times New Roman"/>
        </w:rPr>
        <w:t>: Students will complete a 2-color silk screen following all steps in the silk screening process.</w:t>
      </w:r>
    </w:p>
    <w:p w14:paraId="1C9BC10E" w14:textId="77777777" w:rsidR="002A6260" w:rsidRPr="002304E7" w:rsidRDefault="002A6260" w:rsidP="002A6260">
      <w:pPr>
        <w:rPr>
          <w:rFonts w:ascii="Times New Roman" w:hAnsi="Times New Roman" w:cs="Times New Roman"/>
        </w:rPr>
      </w:pPr>
    </w:p>
    <w:p w14:paraId="1E49F447" w14:textId="77777777" w:rsidR="002A6260" w:rsidRPr="002304E7" w:rsidRDefault="002A6260" w:rsidP="002A6260">
      <w:pPr>
        <w:rPr>
          <w:rFonts w:ascii="Times New Roman" w:hAnsi="Times New Roman" w:cs="Times New Roman"/>
        </w:rPr>
      </w:pPr>
      <w:r w:rsidRPr="002304E7">
        <w:rPr>
          <w:rFonts w:ascii="Times New Roman" w:hAnsi="Times New Roman" w:cs="Times New Roman"/>
          <w:u w:val="single"/>
        </w:rPr>
        <w:t>Language Objective</w:t>
      </w:r>
      <w:r w:rsidRPr="002304E7">
        <w:rPr>
          <w:rFonts w:ascii="Times New Roman" w:hAnsi="Times New Roman" w:cs="Times New Roman"/>
        </w:rPr>
        <w:t>: Students will draw a diagram that identifies all the steps in the silk screening process and compare the diagram to three other students’ diagrams in their graphics team.</w:t>
      </w:r>
    </w:p>
    <w:p w14:paraId="162D187E" w14:textId="77777777" w:rsidR="002A6260" w:rsidRPr="002304E7" w:rsidRDefault="002A6260" w:rsidP="002A6260">
      <w:pPr>
        <w:rPr>
          <w:rFonts w:ascii="Times New Roman" w:hAnsi="Times New Roman" w:cs="Times New Roman"/>
        </w:rPr>
      </w:pPr>
    </w:p>
    <w:p w14:paraId="5B11654D" w14:textId="77777777" w:rsidR="002A6260" w:rsidRPr="002304E7" w:rsidRDefault="002A6260" w:rsidP="002A6260">
      <w:pPr>
        <w:rPr>
          <w:rFonts w:ascii="Times New Roman" w:hAnsi="Times New Roman" w:cs="Times New Roman"/>
        </w:rPr>
      </w:pPr>
      <w:r w:rsidRPr="002304E7">
        <w:rPr>
          <w:rFonts w:ascii="Times New Roman" w:hAnsi="Times New Roman" w:cs="Times New Roman"/>
        </w:rPr>
        <w:t>Health Science</w:t>
      </w:r>
    </w:p>
    <w:p w14:paraId="45681869" w14:textId="77777777" w:rsidR="002A6260" w:rsidRPr="002304E7" w:rsidRDefault="002A6260" w:rsidP="002A6260">
      <w:pPr>
        <w:rPr>
          <w:rFonts w:ascii="Times New Roman" w:hAnsi="Times New Roman" w:cs="Times New Roman"/>
        </w:rPr>
      </w:pPr>
      <w:r w:rsidRPr="002304E7">
        <w:rPr>
          <w:rFonts w:ascii="Times New Roman" w:hAnsi="Times New Roman" w:cs="Times New Roman"/>
          <w:u w:val="single"/>
        </w:rPr>
        <w:t>Content Objective</w:t>
      </w:r>
      <w:r w:rsidRPr="002304E7">
        <w:rPr>
          <w:rFonts w:ascii="Times New Roman" w:hAnsi="Times New Roman" w:cs="Times New Roman"/>
        </w:rPr>
        <w:t>: Identify the muscles of the arm on a model.</w:t>
      </w:r>
    </w:p>
    <w:p w14:paraId="457D3B07" w14:textId="77777777" w:rsidR="002A6260" w:rsidRPr="002304E7" w:rsidRDefault="002A6260" w:rsidP="002A6260">
      <w:pPr>
        <w:rPr>
          <w:rFonts w:ascii="Times New Roman" w:hAnsi="Times New Roman" w:cs="Times New Roman"/>
        </w:rPr>
      </w:pPr>
    </w:p>
    <w:p w14:paraId="704E4EEF" w14:textId="77777777" w:rsidR="002A6260" w:rsidRPr="002304E7" w:rsidRDefault="002A6260" w:rsidP="002A6260">
      <w:pPr>
        <w:rPr>
          <w:rFonts w:ascii="Times New Roman" w:hAnsi="Times New Roman" w:cs="Times New Roman"/>
        </w:rPr>
      </w:pPr>
      <w:r w:rsidRPr="002304E7">
        <w:rPr>
          <w:rFonts w:ascii="Times New Roman" w:hAnsi="Times New Roman" w:cs="Times New Roman"/>
          <w:u w:val="single"/>
        </w:rPr>
        <w:t>Language Objective</w:t>
      </w:r>
      <w:r w:rsidRPr="002304E7">
        <w:rPr>
          <w:rFonts w:ascii="Times New Roman" w:hAnsi="Times New Roman" w:cs="Times New Roman"/>
        </w:rPr>
        <w:t>: Student will explain one specific muscle to a team of students and place it in the correct place on the team diagram.</w:t>
      </w:r>
    </w:p>
    <w:p w14:paraId="168C8514" w14:textId="77777777" w:rsidR="002A6260" w:rsidRPr="002304E7" w:rsidRDefault="002A6260" w:rsidP="002A6260">
      <w:pPr>
        <w:rPr>
          <w:rFonts w:ascii="Times New Roman" w:hAnsi="Times New Roman" w:cs="Times New Roman"/>
        </w:rPr>
      </w:pPr>
    </w:p>
    <w:p w14:paraId="27DA1820" w14:textId="77777777" w:rsidR="002A6260" w:rsidRPr="002304E7" w:rsidRDefault="002A6260" w:rsidP="002A6260">
      <w:pPr>
        <w:rPr>
          <w:rFonts w:ascii="Times New Roman" w:hAnsi="Times New Roman" w:cs="Times New Roman"/>
        </w:rPr>
      </w:pPr>
      <w:r w:rsidRPr="002304E7">
        <w:rPr>
          <w:rFonts w:ascii="Times New Roman" w:hAnsi="Times New Roman" w:cs="Times New Roman"/>
        </w:rPr>
        <w:t>Child Development</w:t>
      </w:r>
    </w:p>
    <w:p w14:paraId="74DC3E84" w14:textId="77777777" w:rsidR="002A6260" w:rsidRPr="002304E7" w:rsidRDefault="002A6260" w:rsidP="002A6260">
      <w:pPr>
        <w:rPr>
          <w:rFonts w:ascii="Times New Roman" w:hAnsi="Times New Roman" w:cs="Times New Roman"/>
        </w:rPr>
      </w:pPr>
      <w:r w:rsidRPr="002304E7">
        <w:rPr>
          <w:rFonts w:ascii="Times New Roman" w:hAnsi="Times New Roman" w:cs="Times New Roman"/>
          <w:u w:val="single"/>
        </w:rPr>
        <w:t>Content Objective</w:t>
      </w:r>
      <w:r w:rsidRPr="002304E7">
        <w:rPr>
          <w:rFonts w:ascii="Times New Roman" w:hAnsi="Times New Roman" w:cs="Times New Roman"/>
        </w:rPr>
        <w:t xml:space="preserve">: Student will be able to apply the theories of learning in lesson plans for preschool students. </w:t>
      </w:r>
    </w:p>
    <w:p w14:paraId="40574550" w14:textId="77777777" w:rsidR="002A6260" w:rsidRPr="002304E7" w:rsidRDefault="002A6260" w:rsidP="002A6260">
      <w:pPr>
        <w:rPr>
          <w:rFonts w:ascii="Times New Roman" w:hAnsi="Times New Roman" w:cs="Times New Roman"/>
        </w:rPr>
      </w:pPr>
    </w:p>
    <w:p w14:paraId="6F0AF589" w14:textId="77777777" w:rsidR="002A6260" w:rsidRPr="002304E7" w:rsidRDefault="002A6260" w:rsidP="002A6260">
      <w:pPr>
        <w:rPr>
          <w:rFonts w:ascii="Times New Roman" w:hAnsi="Times New Roman" w:cs="Times New Roman"/>
        </w:rPr>
      </w:pPr>
      <w:r w:rsidRPr="002304E7">
        <w:rPr>
          <w:rFonts w:ascii="Times New Roman" w:hAnsi="Times New Roman" w:cs="Times New Roman"/>
          <w:u w:val="single"/>
        </w:rPr>
        <w:t>Language Objective</w:t>
      </w:r>
      <w:r w:rsidRPr="002304E7">
        <w:rPr>
          <w:rFonts w:ascii="Times New Roman" w:hAnsi="Times New Roman" w:cs="Times New Roman"/>
        </w:rPr>
        <w:t>: Students will identify the theories of learning in text and describe ways these theories can be used in lesson plans for preschool students.</w:t>
      </w:r>
    </w:p>
    <w:p w14:paraId="127A830E" w14:textId="77777777" w:rsidR="002A6260" w:rsidRPr="002304E7" w:rsidRDefault="002A6260" w:rsidP="002A6260">
      <w:pPr>
        <w:rPr>
          <w:rFonts w:ascii="Times New Roman" w:hAnsi="Times New Roman" w:cs="Times New Roman"/>
        </w:rPr>
      </w:pPr>
    </w:p>
    <w:p w14:paraId="629C92ED" w14:textId="03458AE4" w:rsidR="00816B53" w:rsidRPr="00A636EE" w:rsidRDefault="002A6260" w:rsidP="00A636EE">
      <w:pPr>
        <w:jc w:val="right"/>
        <w:rPr>
          <w:rFonts w:ascii="Times New Roman" w:hAnsi="Times New Roman" w:cs="Times New Roman"/>
        </w:rPr>
        <w:sectPr w:rsidR="00816B53" w:rsidRPr="00A636EE" w:rsidSect="002304E7">
          <w:pgSz w:w="12240" w:h="15840"/>
          <w:pgMar w:top="1440" w:right="1800" w:bottom="1440" w:left="1800" w:header="720" w:footer="720" w:gutter="0"/>
          <w:cols w:space="720"/>
          <w:docGrid w:linePitch="360"/>
        </w:sectPr>
      </w:pPr>
      <w:proofErr w:type="gramStart"/>
      <w:r w:rsidRPr="002304E7">
        <w:rPr>
          <w:rFonts w:ascii="Times New Roman" w:hAnsi="Times New Roman" w:cs="Times New Roman"/>
        </w:rPr>
        <w:t xml:space="preserve">Information included is modified from </w:t>
      </w:r>
      <w:r w:rsidRPr="002304E7">
        <w:rPr>
          <w:rFonts w:ascii="Times New Roman" w:hAnsi="Times New Roman" w:cs="Times New Roman"/>
          <w:i/>
        </w:rPr>
        <w:t>Making Content Comprehensible for English Language Learners: The SIOP Model</w:t>
      </w:r>
      <w:r w:rsidRPr="002304E7">
        <w:rPr>
          <w:rFonts w:ascii="Times New Roman" w:hAnsi="Times New Roman" w:cs="Times New Roman"/>
        </w:rPr>
        <w:t xml:space="preserve"> by Jana </w:t>
      </w:r>
      <w:proofErr w:type="spellStart"/>
      <w:r w:rsidRPr="002304E7">
        <w:rPr>
          <w:rFonts w:ascii="Times New Roman" w:hAnsi="Times New Roman" w:cs="Times New Roman"/>
        </w:rPr>
        <w:t>Echevarria</w:t>
      </w:r>
      <w:proofErr w:type="spellEnd"/>
      <w:r w:rsidRPr="002304E7">
        <w:rPr>
          <w:rFonts w:ascii="Times New Roman" w:hAnsi="Times New Roman" w:cs="Times New Roman"/>
        </w:rPr>
        <w:t>, Mary Ellen Vogt and Deborah J. Short</w:t>
      </w:r>
      <w:proofErr w:type="gramEnd"/>
      <w:r w:rsidRPr="002304E7">
        <w:rPr>
          <w:rFonts w:ascii="Times New Roman" w:hAnsi="Times New Roman" w:cs="Times New Roman"/>
        </w:rPr>
        <w:t>.</w:t>
      </w:r>
    </w:p>
    <w:p w14:paraId="3B2D89AF" w14:textId="77777777" w:rsidR="00555885" w:rsidRDefault="00555885" w:rsidP="002A6260">
      <w:pPr>
        <w:rPr>
          <w:rFonts w:ascii="Times New Roman" w:hAnsi="Times New Roman" w:cs="Times New Roman"/>
          <w:b/>
        </w:rPr>
      </w:pPr>
    </w:p>
    <w:p w14:paraId="5D07CC46" w14:textId="77777777" w:rsidR="00555885" w:rsidRDefault="00555885" w:rsidP="002A6260">
      <w:pPr>
        <w:rPr>
          <w:rFonts w:ascii="Times New Roman" w:hAnsi="Times New Roman" w:cs="Times New Roman"/>
          <w:b/>
        </w:rPr>
      </w:pPr>
    </w:p>
    <w:p w14:paraId="0345A3D0" w14:textId="21AA179D" w:rsidR="00A636EE" w:rsidRDefault="002A6260" w:rsidP="002A6260">
      <w:pPr>
        <w:rPr>
          <w:rFonts w:ascii="Times New Roman" w:hAnsi="Times New Roman" w:cs="Times New Roman"/>
          <w:b/>
        </w:rPr>
      </w:pPr>
      <w:r w:rsidRPr="002304E7">
        <w:rPr>
          <w:rFonts w:ascii="Times New Roman" w:hAnsi="Times New Roman" w:cs="Times New Roman"/>
          <w:b/>
        </w:rPr>
        <w:t>SWBAT Verbs Are Essential</w:t>
      </w:r>
    </w:p>
    <w:p w14:paraId="1558AC98" w14:textId="77777777" w:rsidR="00A636EE" w:rsidRDefault="00A636EE" w:rsidP="002A6260">
      <w:pPr>
        <w:rPr>
          <w:rFonts w:ascii="Times New Roman" w:hAnsi="Times New Roman" w:cs="Times New Roman"/>
          <w:b/>
        </w:rPr>
      </w:pPr>
    </w:p>
    <w:p w14:paraId="0B229595" w14:textId="05E20370" w:rsidR="002A6260" w:rsidRPr="002304E7" w:rsidRDefault="002A6260" w:rsidP="002A6260">
      <w:pPr>
        <w:rPr>
          <w:rFonts w:ascii="Times New Roman" w:hAnsi="Times New Roman" w:cs="Times New Roman"/>
          <w:b/>
        </w:rPr>
      </w:pPr>
      <w:r w:rsidRPr="002304E7">
        <w:rPr>
          <w:rFonts w:ascii="Times New Roman" w:hAnsi="Times New Roman" w:cs="Times New Roman"/>
          <w:b/>
        </w:rPr>
        <w:t>Vague &amp; Unobservable</w:t>
      </w:r>
    </w:p>
    <w:p w14:paraId="48D11CC4" w14:textId="77777777" w:rsidR="002A6260" w:rsidRPr="002304E7" w:rsidRDefault="002A6260" w:rsidP="002A6260">
      <w:pPr>
        <w:pStyle w:val="ListParagraph"/>
        <w:numPr>
          <w:ilvl w:val="0"/>
          <w:numId w:val="5"/>
        </w:numPr>
        <w:rPr>
          <w:rFonts w:ascii="Times New Roman" w:hAnsi="Times New Roman" w:cs="Times New Roman"/>
        </w:rPr>
      </w:pPr>
      <w:r w:rsidRPr="002304E7">
        <w:rPr>
          <w:rFonts w:ascii="Times New Roman" w:hAnsi="Times New Roman" w:cs="Times New Roman"/>
        </w:rPr>
        <w:t>To know</w:t>
      </w:r>
    </w:p>
    <w:p w14:paraId="1949686B" w14:textId="77777777" w:rsidR="002A6260" w:rsidRPr="002304E7" w:rsidRDefault="002A6260" w:rsidP="002A6260">
      <w:pPr>
        <w:pStyle w:val="ListParagraph"/>
        <w:numPr>
          <w:ilvl w:val="0"/>
          <w:numId w:val="5"/>
        </w:numPr>
        <w:rPr>
          <w:rFonts w:ascii="Times New Roman" w:hAnsi="Times New Roman" w:cs="Times New Roman"/>
        </w:rPr>
      </w:pPr>
      <w:r w:rsidRPr="002304E7">
        <w:rPr>
          <w:rFonts w:ascii="Times New Roman" w:hAnsi="Times New Roman" w:cs="Times New Roman"/>
        </w:rPr>
        <w:t>To understand</w:t>
      </w:r>
    </w:p>
    <w:p w14:paraId="303782D9" w14:textId="77777777" w:rsidR="002A6260" w:rsidRPr="002304E7" w:rsidRDefault="002A6260" w:rsidP="002A6260">
      <w:pPr>
        <w:pStyle w:val="ListParagraph"/>
        <w:numPr>
          <w:ilvl w:val="0"/>
          <w:numId w:val="5"/>
        </w:numPr>
        <w:rPr>
          <w:rFonts w:ascii="Times New Roman" w:hAnsi="Times New Roman" w:cs="Times New Roman"/>
        </w:rPr>
      </w:pPr>
      <w:r w:rsidRPr="002304E7">
        <w:rPr>
          <w:rFonts w:ascii="Times New Roman" w:hAnsi="Times New Roman" w:cs="Times New Roman"/>
        </w:rPr>
        <w:t>To learn</w:t>
      </w:r>
    </w:p>
    <w:p w14:paraId="5CA39E97" w14:textId="77777777" w:rsidR="002A6260" w:rsidRPr="002304E7" w:rsidRDefault="002A6260" w:rsidP="002A6260">
      <w:pPr>
        <w:pStyle w:val="ListParagraph"/>
        <w:numPr>
          <w:ilvl w:val="0"/>
          <w:numId w:val="5"/>
        </w:numPr>
        <w:rPr>
          <w:rFonts w:ascii="Times New Roman" w:hAnsi="Times New Roman" w:cs="Times New Roman"/>
        </w:rPr>
      </w:pPr>
      <w:r w:rsidRPr="002304E7">
        <w:rPr>
          <w:rFonts w:ascii="Times New Roman" w:hAnsi="Times New Roman" w:cs="Times New Roman"/>
        </w:rPr>
        <w:t>To appreciate</w:t>
      </w:r>
    </w:p>
    <w:p w14:paraId="0C07E5F1" w14:textId="77777777" w:rsidR="002A6260" w:rsidRPr="002304E7" w:rsidRDefault="002A6260" w:rsidP="002A6260">
      <w:pPr>
        <w:pStyle w:val="ListParagraph"/>
        <w:numPr>
          <w:ilvl w:val="0"/>
          <w:numId w:val="5"/>
        </w:numPr>
        <w:rPr>
          <w:rFonts w:ascii="Times New Roman" w:hAnsi="Times New Roman" w:cs="Times New Roman"/>
        </w:rPr>
      </w:pPr>
      <w:r w:rsidRPr="002304E7">
        <w:rPr>
          <w:rFonts w:ascii="Times New Roman" w:hAnsi="Times New Roman" w:cs="Times New Roman"/>
        </w:rPr>
        <w:t>To study</w:t>
      </w:r>
    </w:p>
    <w:p w14:paraId="260D1549" w14:textId="77777777" w:rsidR="002A6260" w:rsidRPr="002304E7" w:rsidRDefault="002A6260" w:rsidP="002A6260">
      <w:pPr>
        <w:pStyle w:val="ListParagraph"/>
        <w:numPr>
          <w:ilvl w:val="0"/>
          <w:numId w:val="5"/>
        </w:numPr>
        <w:rPr>
          <w:rFonts w:ascii="Times New Roman" w:hAnsi="Times New Roman" w:cs="Times New Roman"/>
        </w:rPr>
      </w:pPr>
      <w:r w:rsidRPr="002304E7">
        <w:rPr>
          <w:rFonts w:ascii="Times New Roman" w:hAnsi="Times New Roman" w:cs="Times New Roman"/>
        </w:rPr>
        <w:t>To realize</w:t>
      </w:r>
    </w:p>
    <w:p w14:paraId="5EF656FA" w14:textId="77777777" w:rsidR="002A6260" w:rsidRPr="002304E7" w:rsidRDefault="002A6260" w:rsidP="002A6260">
      <w:pPr>
        <w:pStyle w:val="ListParagraph"/>
        <w:numPr>
          <w:ilvl w:val="0"/>
          <w:numId w:val="5"/>
        </w:numPr>
        <w:rPr>
          <w:rFonts w:ascii="Times New Roman" w:hAnsi="Times New Roman" w:cs="Times New Roman"/>
        </w:rPr>
      </w:pPr>
      <w:r w:rsidRPr="002304E7">
        <w:rPr>
          <w:rFonts w:ascii="Times New Roman" w:hAnsi="Times New Roman" w:cs="Times New Roman"/>
        </w:rPr>
        <w:t>To value</w:t>
      </w:r>
    </w:p>
    <w:p w14:paraId="31062C1E" w14:textId="77777777" w:rsidR="00816B53" w:rsidRDefault="00816B53" w:rsidP="002304E7">
      <w:pPr>
        <w:pStyle w:val="ListParagraph"/>
        <w:numPr>
          <w:ilvl w:val="0"/>
          <w:numId w:val="5"/>
        </w:numPr>
        <w:rPr>
          <w:rFonts w:ascii="Times New Roman" w:hAnsi="Times New Roman" w:cs="Times New Roman"/>
        </w:rPr>
      </w:pPr>
      <w:r>
        <w:rPr>
          <w:rFonts w:ascii="Times New Roman" w:hAnsi="Times New Roman" w:cs="Times New Roman"/>
        </w:rPr>
        <w:t xml:space="preserve">To review </w:t>
      </w:r>
    </w:p>
    <w:p w14:paraId="0D093FA6" w14:textId="77777777" w:rsidR="00A636EE" w:rsidRDefault="00A636EE" w:rsidP="00816B53">
      <w:pPr>
        <w:rPr>
          <w:rFonts w:ascii="Times New Roman" w:hAnsi="Times New Roman" w:cs="Times New Roman"/>
          <w:b/>
        </w:rPr>
      </w:pPr>
    </w:p>
    <w:p w14:paraId="36DB7C07" w14:textId="77777777" w:rsidR="00A636EE" w:rsidRDefault="00A636EE" w:rsidP="00816B53">
      <w:pPr>
        <w:rPr>
          <w:rFonts w:ascii="Times New Roman" w:hAnsi="Times New Roman" w:cs="Times New Roman"/>
          <w:b/>
        </w:rPr>
      </w:pPr>
    </w:p>
    <w:p w14:paraId="1DEE1104" w14:textId="77777777" w:rsidR="00A636EE" w:rsidRDefault="00A636EE" w:rsidP="00816B53">
      <w:pPr>
        <w:rPr>
          <w:rFonts w:ascii="Times New Roman" w:hAnsi="Times New Roman" w:cs="Times New Roman"/>
          <w:b/>
        </w:rPr>
      </w:pPr>
    </w:p>
    <w:p w14:paraId="510F852B" w14:textId="77777777" w:rsidR="00A636EE" w:rsidRDefault="00A636EE" w:rsidP="00816B53">
      <w:pPr>
        <w:rPr>
          <w:rFonts w:ascii="Times New Roman" w:hAnsi="Times New Roman" w:cs="Times New Roman"/>
          <w:b/>
        </w:rPr>
      </w:pPr>
    </w:p>
    <w:p w14:paraId="7B4F2470" w14:textId="54D75A5B" w:rsidR="002A6260" w:rsidRPr="00816B53" w:rsidRDefault="002A6260" w:rsidP="00816B53">
      <w:pPr>
        <w:rPr>
          <w:rFonts w:ascii="Times New Roman" w:hAnsi="Times New Roman" w:cs="Times New Roman"/>
        </w:rPr>
      </w:pPr>
      <w:r w:rsidRPr="00816B53">
        <w:rPr>
          <w:rFonts w:ascii="Times New Roman" w:hAnsi="Times New Roman" w:cs="Times New Roman"/>
          <w:b/>
        </w:rPr>
        <w:t>Observable Actions/Products</w:t>
      </w:r>
    </w:p>
    <w:p w14:paraId="2635D2A1" w14:textId="77777777" w:rsidR="002A6260" w:rsidRPr="002304E7" w:rsidRDefault="002A6260" w:rsidP="002A6260">
      <w:pPr>
        <w:pStyle w:val="ListParagraph"/>
        <w:numPr>
          <w:ilvl w:val="0"/>
          <w:numId w:val="5"/>
        </w:numPr>
        <w:rPr>
          <w:rFonts w:ascii="Times New Roman" w:hAnsi="Times New Roman" w:cs="Times New Roman"/>
        </w:rPr>
      </w:pPr>
      <w:r w:rsidRPr="002304E7">
        <w:rPr>
          <w:rFonts w:ascii="Times New Roman" w:hAnsi="Times New Roman" w:cs="Times New Roman"/>
        </w:rPr>
        <w:t>To analyze</w:t>
      </w:r>
    </w:p>
    <w:p w14:paraId="79DE25C1" w14:textId="77777777" w:rsidR="002A6260" w:rsidRPr="002304E7" w:rsidRDefault="002A6260" w:rsidP="002A6260">
      <w:pPr>
        <w:pStyle w:val="ListParagraph"/>
        <w:numPr>
          <w:ilvl w:val="0"/>
          <w:numId w:val="5"/>
        </w:numPr>
        <w:rPr>
          <w:rFonts w:ascii="Times New Roman" w:hAnsi="Times New Roman" w:cs="Times New Roman"/>
        </w:rPr>
      </w:pPr>
      <w:r w:rsidRPr="002304E7">
        <w:rPr>
          <w:rFonts w:ascii="Times New Roman" w:hAnsi="Times New Roman" w:cs="Times New Roman"/>
        </w:rPr>
        <w:t>To predict</w:t>
      </w:r>
    </w:p>
    <w:p w14:paraId="5A5B50F3" w14:textId="77777777" w:rsidR="002A6260" w:rsidRPr="002304E7" w:rsidRDefault="002A6260" w:rsidP="002A6260">
      <w:pPr>
        <w:pStyle w:val="ListParagraph"/>
        <w:numPr>
          <w:ilvl w:val="0"/>
          <w:numId w:val="5"/>
        </w:numPr>
        <w:rPr>
          <w:rFonts w:ascii="Times New Roman" w:hAnsi="Times New Roman" w:cs="Times New Roman"/>
        </w:rPr>
      </w:pPr>
      <w:r w:rsidRPr="002304E7">
        <w:rPr>
          <w:rFonts w:ascii="Times New Roman" w:hAnsi="Times New Roman" w:cs="Times New Roman"/>
        </w:rPr>
        <w:t>To locate</w:t>
      </w:r>
    </w:p>
    <w:p w14:paraId="7C3D7395" w14:textId="77777777" w:rsidR="002A6260" w:rsidRPr="002304E7" w:rsidRDefault="002A6260" w:rsidP="002A6260">
      <w:pPr>
        <w:pStyle w:val="ListParagraph"/>
        <w:numPr>
          <w:ilvl w:val="0"/>
          <w:numId w:val="5"/>
        </w:numPr>
        <w:rPr>
          <w:rFonts w:ascii="Times New Roman" w:hAnsi="Times New Roman" w:cs="Times New Roman"/>
        </w:rPr>
      </w:pPr>
      <w:r w:rsidRPr="002304E7">
        <w:rPr>
          <w:rFonts w:ascii="Times New Roman" w:hAnsi="Times New Roman" w:cs="Times New Roman"/>
        </w:rPr>
        <w:t>To explain</w:t>
      </w:r>
    </w:p>
    <w:p w14:paraId="5C881E41" w14:textId="77777777" w:rsidR="002A6260" w:rsidRPr="002304E7" w:rsidRDefault="002A6260" w:rsidP="002A6260">
      <w:pPr>
        <w:pStyle w:val="ListParagraph"/>
        <w:numPr>
          <w:ilvl w:val="0"/>
          <w:numId w:val="5"/>
        </w:numPr>
        <w:rPr>
          <w:rFonts w:ascii="Times New Roman" w:hAnsi="Times New Roman" w:cs="Times New Roman"/>
        </w:rPr>
      </w:pPr>
      <w:r w:rsidRPr="002304E7">
        <w:rPr>
          <w:rFonts w:ascii="Times New Roman" w:hAnsi="Times New Roman" w:cs="Times New Roman"/>
        </w:rPr>
        <w:t>To summarize</w:t>
      </w:r>
    </w:p>
    <w:p w14:paraId="6CFD78A8" w14:textId="77777777" w:rsidR="002A6260" w:rsidRPr="002304E7" w:rsidRDefault="002A6260" w:rsidP="002A6260">
      <w:pPr>
        <w:pStyle w:val="ListParagraph"/>
        <w:numPr>
          <w:ilvl w:val="0"/>
          <w:numId w:val="5"/>
        </w:numPr>
        <w:rPr>
          <w:rFonts w:ascii="Times New Roman" w:hAnsi="Times New Roman" w:cs="Times New Roman"/>
        </w:rPr>
      </w:pPr>
      <w:r w:rsidRPr="002304E7">
        <w:rPr>
          <w:rFonts w:ascii="Times New Roman" w:hAnsi="Times New Roman" w:cs="Times New Roman"/>
        </w:rPr>
        <w:t>To select</w:t>
      </w:r>
    </w:p>
    <w:p w14:paraId="530AA517" w14:textId="77777777" w:rsidR="002A6260" w:rsidRPr="002304E7" w:rsidRDefault="002A6260" w:rsidP="002A6260">
      <w:pPr>
        <w:pStyle w:val="ListParagraph"/>
        <w:numPr>
          <w:ilvl w:val="0"/>
          <w:numId w:val="5"/>
        </w:numPr>
        <w:rPr>
          <w:rFonts w:ascii="Times New Roman" w:hAnsi="Times New Roman" w:cs="Times New Roman"/>
        </w:rPr>
      </w:pPr>
      <w:r w:rsidRPr="002304E7">
        <w:rPr>
          <w:rFonts w:ascii="Times New Roman" w:hAnsi="Times New Roman" w:cs="Times New Roman"/>
        </w:rPr>
        <w:t>To list</w:t>
      </w:r>
    </w:p>
    <w:p w14:paraId="5A6C3819" w14:textId="77777777" w:rsidR="002A6260" w:rsidRPr="002304E7" w:rsidRDefault="002A6260" w:rsidP="002A6260">
      <w:pPr>
        <w:pStyle w:val="ListParagraph"/>
        <w:numPr>
          <w:ilvl w:val="0"/>
          <w:numId w:val="5"/>
        </w:numPr>
        <w:rPr>
          <w:rFonts w:ascii="Times New Roman" w:hAnsi="Times New Roman" w:cs="Times New Roman"/>
        </w:rPr>
      </w:pPr>
      <w:r w:rsidRPr="002304E7">
        <w:rPr>
          <w:rFonts w:ascii="Times New Roman" w:hAnsi="Times New Roman" w:cs="Times New Roman"/>
        </w:rPr>
        <w:t>To choose</w:t>
      </w:r>
    </w:p>
    <w:p w14:paraId="59B55F8C" w14:textId="49094269" w:rsidR="00A636EE" w:rsidRPr="00A636EE" w:rsidRDefault="002A6260" w:rsidP="002658B7">
      <w:pPr>
        <w:pStyle w:val="ListParagraph"/>
        <w:numPr>
          <w:ilvl w:val="0"/>
          <w:numId w:val="5"/>
        </w:numPr>
        <w:rPr>
          <w:rFonts w:ascii="Times New Roman" w:hAnsi="Times New Roman" w:cs="Times New Roman"/>
        </w:rPr>
        <w:sectPr w:rsidR="00A636EE" w:rsidRPr="00A636EE" w:rsidSect="00A636EE">
          <w:type w:val="continuous"/>
          <w:pgSz w:w="12240" w:h="15840"/>
          <w:pgMar w:top="1440" w:right="1800" w:bottom="1440" w:left="1800" w:header="720" w:footer="720" w:gutter="0"/>
          <w:cols w:num="2" w:space="720"/>
          <w:docGrid w:linePitch="360"/>
        </w:sectPr>
      </w:pPr>
      <w:r w:rsidRPr="002304E7">
        <w:rPr>
          <w:rFonts w:ascii="Times New Roman" w:hAnsi="Times New Roman" w:cs="Times New Roman"/>
        </w:rPr>
        <w:t>To classify</w:t>
      </w:r>
    </w:p>
    <w:p w14:paraId="0D86D2FF" w14:textId="31AF5A0F" w:rsidR="002658B7" w:rsidRDefault="002658B7" w:rsidP="00555885">
      <w:pPr>
        <w:rPr>
          <w:rFonts w:ascii="Times New Roman" w:hAnsi="Times New Roman" w:cs="Times New Roman"/>
        </w:rPr>
      </w:pPr>
      <w:r w:rsidRPr="002304E7">
        <w:rPr>
          <w:rFonts w:ascii="Times New Roman" w:eastAsia="Times New Roman" w:hAnsi="Times New Roman" w:cs="Times New Roman"/>
          <w:b/>
        </w:rPr>
        <w:t>Activating Prior Knowledge</w:t>
      </w:r>
      <w:r w:rsidRPr="002304E7">
        <w:rPr>
          <w:rFonts w:ascii="Times New Roman" w:eastAsia="Times New Roman" w:hAnsi="Times New Roman" w:cs="Times New Roman"/>
        </w:rPr>
        <w:t xml:space="preserve"> refers to the practice of beginning a lesson by bringing up topics with which the students already have some familiarity. By putting the upcoming lesson material into a familiar context for the students, the teacher is giving them a context into which they can then assimilate the new information and understanding. </w:t>
      </w:r>
      <w:r w:rsidRPr="002304E7">
        <w:rPr>
          <w:rFonts w:ascii="Times New Roman" w:hAnsi="Times New Roman" w:cs="Times New Roman"/>
        </w:rPr>
        <w:t xml:space="preserve">This discussion can also be used to gauge the level of prior knowledge of the students, which can inform how to proceed with your instruction. </w:t>
      </w:r>
    </w:p>
    <w:p w14:paraId="2F1EB4E3" w14:textId="77777777" w:rsidR="00555885" w:rsidRDefault="00555885" w:rsidP="00555885">
      <w:pPr>
        <w:rPr>
          <w:rFonts w:ascii="Times New Roman" w:hAnsi="Times New Roman" w:cs="Times New Roman"/>
        </w:rPr>
      </w:pPr>
    </w:p>
    <w:p w14:paraId="324C3C3A" w14:textId="3CA780C8" w:rsidR="00555885" w:rsidRPr="00863BF3" w:rsidRDefault="00555885" w:rsidP="00901D3D">
      <w:pPr>
        <w:rPr>
          <w:rFonts w:ascii="Times New Roman" w:eastAsia="Times New Roman" w:hAnsi="Times New Roman" w:cs="Times New Roman"/>
        </w:rPr>
      </w:pPr>
      <w:r>
        <w:rPr>
          <w:rStyle w:val="Strong"/>
          <w:rFonts w:ascii="Times New Roman" w:eastAsia="Times New Roman" w:hAnsi="Times New Roman" w:cs="Times New Roman"/>
        </w:rPr>
        <w:t>A l</w:t>
      </w:r>
      <w:r w:rsidRPr="00863BF3">
        <w:rPr>
          <w:rStyle w:val="Strong"/>
          <w:rFonts w:ascii="Times New Roman" w:eastAsia="Times New Roman" w:hAnsi="Times New Roman" w:cs="Times New Roman"/>
        </w:rPr>
        <w:t>ink</w:t>
      </w:r>
      <w:r w:rsidRPr="00863BF3">
        <w:rPr>
          <w:rFonts w:ascii="Times New Roman" w:eastAsia="Times New Roman" w:hAnsi="Times New Roman" w:cs="Times New Roman"/>
        </w:rPr>
        <w:t xml:space="preserve"> to prior knowledge may occur by connecting to an experience students have already had or something they already know or by creating a new experience with them that provides a foundation for new information within the lesson. (Activating Strategies, p. 3)"</w:t>
      </w:r>
    </w:p>
    <w:p w14:paraId="6D96B402" w14:textId="77777777" w:rsidR="00901D3D" w:rsidRDefault="00901D3D" w:rsidP="00901D3D">
      <w:pPr>
        <w:pStyle w:val="NormalWeb"/>
        <w:spacing w:before="0" w:beforeAutospacing="0" w:after="0" w:afterAutospacing="0"/>
        <w:rPr>
          <w:sz w:val="24"/>
          <w:szCs w:val="24"/>
        </w:rPr>
      </w:pPr>
    </w:p>
    <w:p w14:paraId="4D1796A1" w14:textId="77777777" w:rsidR="00901D3D" w:rsidRDefault="00901D3D" w:rsidP="00901D3D">
      <w:pPr>
        <w:pStyle w:val="NormalWeb"/>
        <w:spacing w:before="0" w:beforeAutospacing="0" w:after="0" w:afterAutospacing="0"/>
        <w:rPr>
          <w:sz w:val="24"/>
          <w:szCs w:val="24"/>
        </w:rPr>
      </w:pPr>
      <w:r>
        <w:rPr>
          <w:sz w:val="24"/>
          <w:szCs w:val="24"/>
        </w:rPr>
        <w:t>Activating Prior Knowledge is important because it helps students make connections to the new information they will be learning.  By tapping into what students already know, teachers can assist students with the learning process.  Here are some strategies that can start students thinking about what they already know about a topic:</w:t>
      </w:r>
    </w:p>
    <w:p w14:paraId="49849257" w14:textId="77777777" w:rsidR="00901D3D" w:rsidRDefault="00901D3D" w:rsidP="00901D3D">
      <w:pPr>
        <w:pStyle w:val="NormalWeb"/>
        <w:spacing w:before="0" w:beforeAutospacing="0" w:after="0" w:afterAutospacing="0"/>
        <w:rPr>
          <w:sz w:val="24"/>
          <w:szCs w:val="24"/>
        </w:rPr>
      </w:pPr>
    </w:p>
    <w:p w14:paraId="7DEEE8F2" w14:textId="01B37DDA" w:rsidR="00901D3D" w:rsidRPr="00901D3D" w:rsidRDefault="00901D3D" w:rsidP="00901D3D">
      <w:pPr>
        <w:pStyle w:val="NormalWeb"/>
        <w:numPr>
          <w:ilvl w:val="0"/>
          <w:numId w:val="13"/>
        </w:numPr>
        <w:spacing w:before="0" w:beforeAutospacing="0" w:after="0" w:afterAutospacing="0"/>
      </w:pPr>
      <w:r>
        <w:rPr>
          <w:sz w:val="24"/>
          <w:szCs w:val="24"/>
        </w:rPr>
        <w:t>KWL Charts</w:t>
      </w:r>
    </w:p>
    <w:p w14:paraId="4E0A7190" w14:textId="54ABED8F" w:rsidR="00901D3D" w:rsidRPr="00901D3D" w:rsidRDefault="00901D3D" w:rsidP="00901D3D">
      <w:pPr>
        <w:pStyle w:val="NormalWeb"/>
        <w:numPr>
          <w:ilvl w:val="0"/>
          <w:numId w:val="13"/>
        </w:numPr>
        <w:spacing w:before="0" w:beforeAutospacing="0" w:after="0" w:afterAutospacing="0"/>
      </w:pPr>
      <w:r>
        <w:rPr>
          <w:sz w:val="24"/>
          <w:szCs w:val="24"/>
        </w:rPr>
        <w:t>Brainstorming</w:t>
      </w:r>
    </w:p>
    <w:p w14:paraId="5DEFD42F" w14:textId="4CD94C1E" w:rsidR="00901D3D" w:rsidRPr="00901D3D" w:rsidRDefault="00901D3D" w:rsidP="00901D3D">
      <w:pPr>
        <w:pStyle w:val="NormalWeb"/>
        <w:numPr>
          <w:ilvl w:val="0"/>
          <w:numId w:val="13"/>
        </w:numPr>
        <w:spacing w:before="0" w:beforeAutospacing="0" w:after="0" w:afterAutospacing="0"/>
      </w:pPr>
      <w:r>
        <w:rPr>
          <w:sz w:val="24"/>
          <w:szCs w:val="24"/>
        </w:rPr>
        <w:t>Picture Books (can work for secondary)</w:t>
      </w:r>
    </w:p>
    <w:p w14:paraId="62C579AA" w14:textId="7D1BF2DC" w:rsidR="00901D3D" w:rsidRPr="00901D3D" w:rsidRDefault="00901D3D" w:rsidP="00901D3D">
      <w:pPr>
        <w:pStyle w:val="NormalWeb"/>
        <w:numPr>
          <w:ilvl w:val="0"/>
          <w:numId w:val="13"/>
        </w:numPr>
        <w:spacing w:before="0" w:beforeAutospacing="0" w:after="0" w:afterAutospacing="0"/>
      </w:pPr>
      <w:r>
        <w:rPr>
          <w:sz w:val="24"/>
          <w:szCs w:val="24"/>
        </w:rPr>
        <w:t>Anticipation Guides</w:t>
      </w:r>
    </w:p>
    <w:p w14:paraId="474A012D" w14:textId="3915AD07" w:rsidR="00901D3D" w:rsidRPr="00901D3D" w:rsidRDefault="00901D3D" w:rsidP="00901D3D">
      <w:pPr>
        <w:pStyle w:val="NormalWeb"/>
        <w:numPr>
          <w:ilvl w:val="0"/>
          <w:numId w:val="13"/>
        </w:numPr>
        <w:spacing w:before="0" w:beforeAutospacing="0" w:after="0" w:afterAutospacing="0"/>
      </w:pPr>
      <w:r>
        <w:rPr>
          <w:sz w:val="24"/>
          <w:szCs w:val="24"/>
        </w:rPr>
        <w:t>THIEVES</w:t>
      </w:r>
    </w:p>
    <w:p w14:paraId="3440E81F" w14:textId="629A2056" w:rsidR="00901D3D" w:rsidRPr="00901D3D" w:rsidRDefault="00901D3D" w:rsidP="00901D3D">
      <w:pPr>
        <w:pStyle w:val="NormalWeb"/>
        <w:numPr>
          <w:ilvl w:val="0"/>
          <w:numId w:val="13"/>
        </w:numPr>
        <w:spacing w:before="0" w:beforeAutospacing="0" w:after="0" w:afterAutospacing="0"/>
      </w:pPr>
      <w:r>
        <w:rPr>
          <w:sz w:val="24"/>
          <w:szCs w:val="24"/>
        </w:rPr>
        <w:t>Bloom Ball Activity</w:t>
      </w:r>
      <w:bookmarkStart w:id="3" w:name="_GoBack"/>
      <w:bookmarkEnd w:id="3"/>
    </w:p>
    <w:p w14:paraId="0F9BAF20" w14:textId="5BD28C83" w:rsidR="00901D3D" w:rsidRPr="00901D3D" w:rsidRDefault="00901D3D" w:rsidP="00901D3D">
      <w:pPr>
        <w:pStyle w:val="NormalWeb"/>
        <w:numPr>
          <w:ilvl w:val="0"/>
          <w:numId w:val="13"/>
        </w:numPr>
        <w:spacing w:before="0" w:beforeAutospacing="0" w:after="0" w:afterAutospacing="0"/>
      </w:pPr>
      <w:r>
        <w:rPr>
          <w:sz w:val="24"/>
          <w:szCs w:val="24"/>
        </w:rPr>
        <w:t>Cloze Procedure</w:t>
      </w:r>
    </w:p>
    <w:p w14:paraId="4DD7688B" w14:textId="37656CA2" w:rsidR="00901D3D" w:rsidRDefault="00901D3D" w:rsidP="00901D3D">
      <w:pPr>
        <w:pStyle w:val="NormalWeb"/>
        <w:numPr>
          <w:ilvl w:val="0"/>
          <w:numId w:val="13"/>
        </w:numPr>
        <w:spacing w:before="0" w:beforeAutospacing="0" w:after="0" w:afterAutospacing="0"/>
      </w:pPr>
      <w:r>
        <w:rPr>
          <w:sz w:val="24"/>
          <w:szCs w:val="24"/>
        </w:rPr>
        <w:t>Text Impressions</w:t>
      </w:r>
    </w:p>
    <w:p w14:paraId="1CFA6F30" w14:textId="747C8A21" w:rsidR="00901D3D" w:rsidRPr="002304E7" w:rsidRDefault="00901D3D" w:rsidP="00901D3D">
      <w:pPr>
        <w:pStyle w:val="NormalWeb"/>
        <w:spacing w:before="0" w:beforeAutospacing="0" w:after="0" w:afterAutospacing="0"/>
        <w:rPr>
          <w:rFonts w:ascii="Times New Roman" w:eastAsia="Times New Roman" w:hAnsi="Times New Roman"/>
        </w:rPr>
      </w:pPr>
      <w:r>
        <w:t> </w:t>
      </w:r>
    </w:p>
    <w:p w14:paraId="26E8D79B" w14:textId="49056409" w:rsidR="002658B7" w:rsidRPr="002304E7" w:rsidRDefault="001B7DFC" w:rsidP="00E677A5">
      <w:pPr>
        <w:spacing w:before="100" w:beforeAutospacing="1" w:after="100" w:afterAutospacing="1"/>
        <w:rPr>
          <w:rFonts w:ascii="Times New Roman" w:eastAsia="Times New Roman" w:hAnsi="Times New Roman" w:cs="Times New Roman"/>
          <w:sz w:val="20"/>
          <w:szCs w:val="20"/>
        </w:rPr>
      </w:pPr>
      <w:r w:rsidRPr="002304E7">
        <w:rPr>
          <w:rFonts w:ascii="Times New Roman" w:eastAsia="Times New Roman" w:hAnsi="Times New Roman" w:cs="Times New Roman"/>
          <w:sz w:val="20"/>
          <w:szCs w:val="20"/>
        </w:rPr>
        <w:t xml:space="preserve"> </w:t>
      </w:r>
    </w:p>
    <w:sectPr w:rsidR="002658B7" w:rsidRPr="002304E7" w:rsidSect="00A636EE">
      <w:type w:val="continuous"/>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4CC7"/>
    <w:multiLevelType w:val="hybridMultilevel"/>
    <w:tmpl w:val="4AC61C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2E54A02"/>
    <w:multiLevelType w:val="hybridMultilevel"/>
    <w:tmpl w:val="D5F83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C65FCD"/>
    <w:multiLevelType w:val="multilevel"/>
    <w:tmpl w:val="012A0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ED1E61"/>
    <w:multiLevelType w:val="hybridMultilevel"/>
    <w:tmpl w:val="5E520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334927"/>
    <w:multiLevelType w:val="multilevel"/>
    <w:tmpl w:val="3886CA1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nsid w:val="2A6520BF"/>
    <w:multiLevelType w:val="hybridMultilevel"/>
    <w:tmpl w:val="E3109A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7254862"/>
    <w:multiLevelType w:val="hybridMultilevel"/>
    <w:tmpl w:val="500C6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B874257"/>
    <w:multiLevelType w:val="multilevel"/>
    <w:tmpl w:val="A40AB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16A2547"/>
    <w:multiLevelType w:val="hybridMultilevel"/>
    <w:tmpl w:val="78E2F0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59F5420F"/>
    <w:multiLevelType w:val="hybridMultilevel"/>
    <w:tmpl w:val="0EE4BB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5B46EB0"/>
    <w:multiLevelType w:val="multilevel"/>
    <w:tmpl w:val="66786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5AF044C"/>
    <w:multiLevelType w:val="multilevel"/>
    <w:tmpl w:val="0AA24B9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nsid w:val="7D8E0E70"/>
    <w:multiLevelType w:val="multilevel"/>
    <w:tmpl w:val="324A9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1"/>
  </w:num>
  <w:num w:numId="3">
    <w:abstractNumId w:val="12"/>
  </w:num>
  <w:num w:numId="4">
    <w:abstractNumId w:val="3"/>
  </w:num>
  <w:num w:numId="5">
    <w:abstractNumId w:val="9"/>
  </w:num>
  <w:num w:numId="6">
    <w:abstractNumId w:val="2"/>
  </w:num>
  <w:num w:numId="7">
    <w:abstractNumId w:val="10"/>
  </w:num>
  <w:num w:numId="8">
    <w:abstractNumId w:val="7"/>
  </w:num>
  <w:num w:numId="9">
    <w:abstractNumId w:val="1"/>
  </w:num>
  <w:num w:numId="10">
    <w:abstractNumId w:val="6"/>
  </w:num>
  <w:num w:numId="11">
    <w:abstractNumId w:val="5"/>
  </w:num>
  <w:num w:numId="12">
    <w:abstractNumId w:val="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8B7"/>
    <w:rsid w:val="001B7DFC"/>
    <w:rsid w:val="002304E7"/>
    <w:rsid w:val="002658B7"/>
    <w:rsid w:val="002A6260"/>
    <w:rsid w:val="00555885"/>
    <w:rsid w:val="00605D12"/>
    <w:rsid w:val="00686D4C"/>
    <w:rsid w:val="007A5DAB"/>
    <w:rsid w:val="00816B53"/>
    <w:rsid w:val="00863BF3"/>
    <w:rsid w:val="00901D3D"/>
    <w:rsid w:val="00A636EE"/>
    <w:rsid w:val="00E677A5"/>
    <w:rsid w:val="00F436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CBA8D1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863BF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863BF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uiPriority w:val="9"/>
    <w:qFormat/>
    <w:rsid w:val="001B7DFC"/>
    <w:pPr>
      <w:spacing w:before="100" w:beforeAutospacing="1" w:after="100" w:afterAutospacing="1"/>
      <w:outlineLvl w:val="4"/>
    </w:pPr>
    <w:rPr>
      <w:rFonts w:ascii="Times" w:hAnsi="Times"/>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658B7"/>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2658B7"/>
    <w:rPr>
      <w:b/>
      <w:bCs/>
    </w:rPr>
  </w:style>
  <w:style w:type="character" w:customStyle="1" w:styleId="Heading5Char">
    <w:name w:val="Heading 5 Char"/>
    <w:basedOn w:val="DefaultParagraphFont"/>
    <w:link w:val="Heading5"/>
    <w:uiPriority w:val="9"/>
    <w:rsid w:val="001B7DFC"/>
    <w:rPr>
      <w:rFonts w:ascii="Times" w:hAnsi="Times"/>
      <w:b/>
      <w:bCs/>
      <w:sz w:val="20"/>
      <w:szCs w:val="20"/>
    </w:rPr>
  </w:style>
  <w:style w:type="character" w:styleId="HTMLCite">
    <w:name w:val="HTML Cite"/>
    <w:basedOn w:val="DefaultParagraphFont"/>
    <w:uiPriority w:val="99"/>
    <w:semiHidden/>
    <w:unhideWhenUsed/>
    <w:rsid w:val="001B7DFC"/>
    <w:rPr>
      <w:i/>
      <w:iCs/>
    </w:rPr>
  </w:style>
  <w:style w:type="character" w:styleId="Hyperlink">
    <w:name w:val="Hyperlink"/>
    <w:basedOn w:val="DefaultParagraphFont"/>
    <w:uiPriority w:val="99"/>
    <w:unhideWhenUsed/>
    <w:rsid w:val="001B7DFC"/>
    <w:rPr>
      <w:color w:val="0000FF"/>
      <w:u w:val="single"/>
    </w:rPr>
  </w:style>
  <w:style w:type="character" w:customStyle="1" w:styleId="d">
    <w:name w:val="d"/>
    <w:basedOn w:val="DefaultParagraphFont"/>
    <w:rsid w:val="001B7DFC"/>
  </w:style>
  <w:style w:type="paragraph" w:styleId="BalloonText">
    <w:name w:val="Balloon Text"/>
    <w:basedOn w:val="Normal"/>
    <w:link w:val="BalloonTextChar"/>
    <w:uiPriority w:val="99"/>
    <w:semiHidden/>
    <w:unhideWhenUsed/>
    <w:rsid w:val="001B7DF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B7DFC"/>
    <w:rPr>
      <w:rFonts w:ascii="Lucida Grande" w:hAnsi="Lucida Grande" w:cs="Lucida Grande"/>
      <w:sz w:val="18"/>
      <w:szCs w:val="18"/>
    </w:rPr>
  </w:style>
  <w:style w:type="paragraph" w:customStyle="1" w:styleId="Default">
    <w:name w:val="Default"/>
    <w:rsid w:val="002A6260"/>
    <w:pPr>
      <w:widowControl w:val="0"/>
      <w:autoSpaceDE w:val="0"/>
      <w:autoSpaceDN w:val="0"/>
      <w:adjustRightInd w:val="0"/>
    </w:pPr>
    <w:rPr>
      <w:rFonts w:ascii="Calibri" w:hAnsi="Calibri" w:cs="Calibri"/>
      <w:color w:val="000000"/>
    </w:rPr>
  </w:style>
  <w:style w:type="paragraph" w:styleId="ListParagraph">
    <w:name w:val="List Paragraph"/>
    <w:basedOn w:val="Normal"/>
    <w:uiPriority w:val="34"/>
    <w:qFormat/>
    <w:rsid w:val="002A6260"/>
    <w:pPr>
      <w:ind w:left="720"/>
      <w:contextualSpacing/>
    </w:pPr>
  </w:style>
  <w:style w:type="character" w:customStyle="1" w:styleId="Heading2Char">
    <w:name w:val="Heading 2 Char"/>
    <w:basedOn w:val="DefaultParagraphFont"/>
    <w:link w:val="Heading2"/>
    <w:uiPriority w:val="9"/>
    <w:rsid w:val="00863BF3"/>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863BF3"/>
    <w:rPr>
      <w:rFonts w:asciiTheme="majorHAnsi" w:eastAsiaTheme="majorEastAsia" w:hAnsiTheme="majorHAnsi" w:cstheme="majorBidi"/>
      <w:b/>
      <w:bCs/>
      <w:i/>
      <w:iCs/>
      <w:color w:val="4F81BD" w:themeColor="accent1"/>
    </w:rPr>
  </w:style>
  <w:style w:type="character" w:styleId="Emphasis">
    <w:name w:val="Emphasis"/>
    <w:basedOn w:val="DefaultParagraphFont"/>
    <w:uiPriority w:val="20"/>
    <w:qFormat/>
    <w:rsid w:val="00863BF3"/>
    <w:rPr>
      <w:i/>
      <w:iCs/>
    </w:rPr>
  </w:style>
  <w:style w:type="character" w:styleId="FollowedHyperlink">
    <w:name w:val="FollowedHyperlink"/>
    <w:basedOn w:val="DefaultParagraphFont"/>
    <w:uiPriority w:val="99"/>
    <w:semiHidden/>
    <w:unhideWhenUsed/>
    <w:rsid w:val="00863BF3"/>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863BF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863BF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uiPriority w:val="9"/>
    <w:qFormat/>
    <w:rsid w:val="001B7DFC"/>
    <w:pPr>
      <w:spacing w:before="100" w:beforeAutospacing="1" w:after="100" w:afterAutospacing="1"/>
      <w:outlineLvl w:val="4"/>
    </w:pPr>
    <w:rPr>
      <w:rFonts w:ascii="Times" w:hAnsi="Times"/>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658B7"/>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2658B7"/>
    <w:rPr>
      <w:b/>
      <w:bCs/>
    </w:rPr>
  </w:style>
  <w:style w:type="character" w:customStyle="1" w:styleId="Heading5Char">
    <w:name w:val="Heading 5 Char"/>
    <w:basedOn w:val="DefaultParagraphFont"/>
    <w:link w:val="Heading5"/>
    <w:uiPriority w:val="9"/>
    <w:rsid w:val="001B7DFC"/>
    <w:rPr>
      <w:rFonts w:ascii="Times" w:hAnsi="Times"/>
      <w:b/>
      <w:bCs/>
      <w:sz w:val="20"/>
      <w:szCs w:val="20"/>
    </w:rPr>
  </w:style>
  <w:style w:type="character" w:styleId="HTMLCite">
    <w:name w:val="HTML Cite"/>
    <w:basedOn w:val="DefaultParagraphFont"/>
    <w:uiPriority w:val="99"/>
    <w:semiHidden/>
    <w:unhideWhenUsed/>
    <w:rsid w:val="001B7DFC"/>
    <w:rPr>
      <w:i/>
      <w:iCs/>
    </w:rPr>
  </w:style>
  <w:style w:type="character" w:styleId="Hyperlink">
    <w:name w:val="Hyperlink"/>
    <w:basedOn w:val="DefaultParagraphFont"/>
    <w:uiPriority w:val="99"/>
    <w:unhideWhenUsed/>
    <w:rsid w:val="001B7DFC"/>
    <w:rPr>
      <w:color w:val="0000FF"/>
      <w:u w:val="single"/>
    </w:rPr>
  </w:style>
  <w:style w:type="character" w:customStyle="1" w:styleId="d">
    <w:name w:val="d"/>
    <w:basedOn w:val="DefaultParagraphFont"/>
    <w:rsid w:val="001B7DFC"/>
  </w:style>
  <w:style w:type="paragraph" w:styleId="BalloonText">
    <w:name w:val="Balloon Text"/>
    <w:basedOn w:val="Normal"/>
    <w:link w:val="BalloonTextChar"/>
    <w:uiPriority w:val="99"/>
    <w:semiHidden/>
    <w:unhideWhenUsed/>
    <w:rsid w:val="001B7DF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B7DFC"/>
    <w:rPr>
      <w:rFonts w:ascii="Lucida Grande" w:hAnsi="Lucida Grande" w:cs="Lucida Grande"/>
      <w:sz w:val="18"/>
      <w:szCs w:val="18"/>
    </w:rPr>
  </w:style>
  <w:style w:type="paragraph" w:customStyle="1" w:styleId="Default">
    <w:name w:val="Default"/>
    <w:rsid w:val="002A6260"/>
    <w:pPr>
      <w:widowControl w:val="0"/>
      <w:autoSpaceDE w:val="0"/>
      <w:autoSpaceDN w:val="0"/>
      <w:adjustRightInd w:val="0"/>
    </w:pPr>
    <w:rPr>
      <w:rFonts w:ascii="Calibri" w:hAnsi="Calibri" w:cs="Calibri"/>
      <w:color w:val="000000"/>
    </w:rPr>
  </w:style>
  <w:style w:type="paragraph" w:styleId="ListParagraph">
    <w:name w:val="List Paragraph"/>
    <w:basedOn w:val="Normal"/>
    <w:uiPriority w:val="34"/>
    <w:qFormat/>
    <w:rsid w:val="002A6260"/>
    <w:pPr>
      <w:ind w:left="720"/>
      <w:contextualSpacing/>
    </w:pPr>
  </w:style>
  <w:style w:type="character" w:customStyle="1" w:styleId="Heading2Char">
    <w:name w:val="Heading 2 Char"/>
    <w:basedOn w:val="DefaultParagraphFont"/>
    <w:link w:val="Heading2"/>
    <w:uiPriority w:val="9"/>
    <w:rsid w:val="00863BF3"/>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863BF3"/>
    <w:rPr>
      <w:rFonts w:asciiTheme="majorHAnsi" w:eastAsiaTheme="majorEastAsia" w:hAnsiTheme="majorHAnsi" w:cstheme="majorBidi"/>
      <w:b/>
      <w:bCs/>
      <w:i/>
      <w:iCs/>
      <w:color w:val="4F81BD" w:themeColor="accent1"/>
    </w:rPr>
  </w:style>
  <w:style w:type="character" w:styleId="Emphasis">
    <w:name w:val="Emphasis"/>
    <w:basedOn w:val="DefaultParagraphFont"/>
    <w:uiPriority w:val="20"/>
    <w:qFormat/>
    <w:rsid w:val="00863BF3"/>
    <w:rPr>
      <w:i/>
      <w:iCs/>
    </w:rPr>
  </w:style>
  <w:style w:type="character" w:styleId="FollowedHyperlink">
    <w:name w:val="FollowedHyperlink"/>
    <w:basedOn w:val="DefaultParagraphFont"/>
    <w:uiPriority w:val="99"/>
    <w:semiHidden/>
    <w:unhideWhenUsed/>
    <w:rsid w:val="00863BF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79284">
      <w:bodyDiv w:val="1"/>
      <w:marLeft w:val="0"/>
      <w:marRight w:val="0"/>
      <w:marTop w:val="0"/>
      <w:marBottom w:val="0"/>
      <w:divBdr>
        <w:top w:val="none" w:sz="0" w:space="0" w:color="auto"/>
        <w:left w:val="none" w:sz="0" w:space="0" w:color="auto"/>
        <w:bottom w:val="none" w:sz="0" w:space="0" w:color="auto"/>
        <w:right w:val="none" w:sz="0" w:space="0" w:color="auto"/>
      </w:divBdr>
    </w:div>
    <w:div w:id="672877092">
      <w:bodyDiv w:val="1"/>
      <w:marLeft w:val="0"/>
      <w:marRight w:val="0"/>
      <w:marTop w:val="0"/>
      <w:marBottom w:val="0"/>
      <w:divBdr>
        <w:top w:val="none" w:sz="0" w:space="0" w:color="auto"/>
        <w:left w:val="none" w:sz="0" w:space="0" w:color="auto"/>
        <w:bottom w:val="none" w:sz="0" w:space="0" w:color="auto"/>
        <w:right w:val="none" w:sz="0" w:space="0" w:color="auto"/>
      </w:divBdr>
    </w:div>
    <w:div w:id="1464734639">
      <w:bodyDiv w:val="1"/>
      <w:marLeft w:val="0"/>
      <w:marRight w:val="0"/>
      <w:marTop w:val="0"/>
      <w:marBottom w:val="0"/>
      <w:divBdr>
        <w:top w:val="none" w:sz="0" w:space="0" w:color="auto"/>
        <w:left w:val="none" w:sz="0" w:space="0" w:color="auto"/>
        <w:bottom w:val="none" w:sz="0" w:space="0" w:color="auto"/>
        <w:right w:val="none" w:sz="0" w:space="0" w:color="auto"/>
      </w:divBdr>
      <w:divsChild>
        <w:div w:id="992024460">
          <w:marLeft w:val="0"/>
          <w:marRight w:val="0"/>
          <w:marTop w:val="0"/>
          <w:marBottom w:val="0"/>
          <w:divBdr>
            <w:top w:val="none" w:sz="0" w:space="0" w:color="auto"/>
            <w:left w:val="none" w:sz="0" w:space="0" w:color="auto"/>
            <w:bottom w:val="none" w:sz="0" w:space="0" w:color="auto"/>
            <w:right w:val="none" w:sz="0" w:space="0" w:color="auto"/>
          </w:divBdr>
          <w:divsChild>
            <w:div w:id="2021278276">
              <w:marLeft w:val="0"/>
              <w:marRight w:val="0"/>
              <w:marTop w:val="0"/>
              <w:marBottom w:val="0"/>
              <w:divBdr>
                <w:top w:val="none" w:sz="0" w:space="0" w:color="auto"/>
                <w:left w:val="none" w:sz="0" w:space="0" w:color="auto"/>
                <w:bottom w:val="none" w:sz="0" w:space="0" w:color="auto"/>
                <w:right w:val="none" w:sz="0" w:space="0" w:color="auto"/>
              </w:divBdr>
              <w:divsChild>
                <w:div w:id="493689165">
                  <w:marLeft w:val="0"/>
                  <w:marRight w:val="0"/>
                  <w:marTop w:val="0"/>
                  <w:marBottom w:val="0"/>
                  <w:divBdr>
                    <w:top w:val="none" w:sz="0" w:space="0" w:color="auto"/>
                    <w:left w:val="none" w:sz="0" w:space="0" w:color="auto"/>
                    <w:bottom w:val="none" w:sz="0" w:space="0" w:color="auto"/>
                    <w:right w:val="none" w:sz="0" w:space="0" w:color="auto"/>
                  </w:divBdr>
                </w:div>
                <w:div w:id="864713561">
                  <w:marLeft w:val="0"/>
                  <w:marRight w:val="0"/>
                  <w:marTop w:val="0"/>
                  <w:marBottom w:val="0"/>
                  <w:divBdr>
                    <w:top w:val="none" w:sz="0" w:space="0" w:color="auto"/>
                    <w:left w:val="none" w:sz="0" w:space="0" w:color="auto"/>
                    <w:bottom w:val="none" w:sz="0" w:space="0" w:color="auto"/>
                    <w:right w:val="none" w:sz="0" w:space="0" w:color="auto"/>
                  </w:divBdr>
                  <w:divsChild>
                    <w:div w:id="492142382">
                      <w:marLeft w:val="0"/>
                      <w:marRight w:val="0"/>
                      <w:marTop w:val="0"/>
                      <w:marBottom w:val="0"/>
                      <w:divBdr>
                        <w:top w:val="none" w:sz="0" w:space="0" w:color="auto"/>
                        <w:left w:val="none" w:sz="0" w:space="0" w:color="auto"/>
                        <w:bottom w:val="none" w:sz="0" w:space="0" w:color="auto"/>
                        <w:right w:val="none" w:sz="0" w:space="0" w:color="auto"/>
                      </w:divBdr>
                    </w:div>
                  </w:divsChild>
                </w:div>
                <w:div w:id="168493856">
                  <w:marLeft w:val="0"/>
                  <w:marRight w:val="0"/>
                  <w:marTop w:val="0"/>
                  <w:marBottom w:val="0"/>
                  <w:divBdr>
                    <w:top w:val="none" w:sz="0" w:space="0" w:color="auto"/>
                    <w:left w:val="none" w:sz="0" w:space="0" w:color="auto"/>
                    <w:bottom w:val="none" w:sz="0" w:space="0" w:color="auto"/>
                    <w:right w:val="none" w:sz="0" w:space="0" w:color="auto"/>
                  </w:divBdr>
                  <w:divsChild>
                    <w:div w:id="1852259301">
                      <w:marLeft w:val="0"/>
                      <w:marRight w:val="0"/>
                      <w:marTop w:val="0"/>
                      <w:marBottom w:val="0"/>
                      <w:divBdr>
                        <w:top w:val="none" w:sz="0" w:space="0" w:color="auto"/>
                        <w:left w:val="none" w:sz="0" w:space="0" w:color="auto"/>
                        <w:bottom w:val="none" w:sz="0" w:space="0" w:color="auto"/>
                        <w:right w:val="none" w:sz="0" w:space="0" w:color="auto"/>
                      </w:divBdr>
                    </w:div>
                    <w:div w:id="166455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938462">
      <w:bodyDiv w:val="1"/>
      <w:marLeft w:val="0"/>
      <w:marRight w:val="0"/>
      <w:marTop w:val="0"/>
      <w:marBottom w:val="0"/>
      <w:divBdr>
        <w:top w:val="none" w:sz="0" w:space="0" w:color="auto"/>
        <w:left w:val="none" w:sz="0" w:space="0" w:color="auto"/>
        <w:bottom w:val="none" w:sz="0" w:space="0" w:color="auto"/>
        <w:right w:val="none" w:sz="0" w:space="0" w:color="auto"/>
      </w:divBdr>
    </w:div>
    <w:div w:id="176240786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k6educators.about.com/od/lessonplanheadquarters/g/anticipatoryset.ht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1044</Words>
  <Characters>5957</Characters>
  <Application>Microsoft Macintosh Word</Application>
  <DocSecurity>0</DocSecurity>
  <Lines>49</Lines>
  <Paragraphs>13</Paragraphs>
  <ScaleCrop>false</ScaleCrop>
  <Company>Granite School District</Company>
  <LinksUpToDate>false</LinksUpToDate>
  <CharactersWithSpaces>6988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Hemmert</dc:creator>
  <cp:keywords/>
  <dc:description/>
  <cp:lastModifiedBy>Sandra Hemmert</cp:lastModifiedBy>
  <cp:revision>3</cp:revision>
  <dcterms:created xsi:type="dcterms:W3CDTF">2014-08-10T18:27:00Z</dcterms:created>
  <dcterms:modified xsi:type="dcterms:W3CDTF">2014-08-11T00:05:00Z</dcterms:modified>
</cp:coreProperties>
</file>